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ED958" w14:textId="77777777" w:rsidR="00EF7C39" w:rsidRDefault="00EF7C39" w:rsidP="001E63C1">
      <w:pPr>
        <w:spacing w:line="276" w:lineRule="auto"/>
      </w:pPr>
    </w:p>
    <w:tbl>
      <w:tblPr>
        <w:tblW w:w="10155" w:type="dxa"/>
        <w:tblLayout w:type="fixed"/>
        <w:tblCellMar>
          <w:left w:w="70" w:type="dxa"/>
          <w:right w:w="70" w:type="dxa"/>
        </w:tblCellMar>
        <w:tblLook w:val="0000" w:firstRow="0" w:lastRow="0" w:firstColumn="0" w:lastColumn="0" w:noHBand="0" w:noVBand="0"/>
      </w:tblPr>
      <w:tblGrid>
        <w:gridCol w:w="2500"/>
        <w:gridCol w:w="1262"/>
        <w:gridCol w:w="1258"/>
        <w:gridCol w:w="180"/>
        <w:gridCol w:w="1710"/>
        <w:gridCol w:w="180"/>
        <w:gridCol w:w="364"/>
        <w:gridCol w:w="180"/>
        <w:gridCol w:w="2521"/>
      </w:tblGrid>
      <w:tr w:rsidR="00F14FB0" w:rsidRPr="00AA0235" w14:paraId="6CD568FC" w14:textId="77777777" w:rsidTr="00A40640">
        <w:trPr>
          <w:trHeight w:val="225"/>
        </w:trPr>
        <w:tc>
          <w:tcPr>
            <w:tcW w:w="7634" w:type="dxa"/>
            <w:gridSpan w:val="8"/>
          </w:tcPr>
          <w:p w14:paraId="22C4B12E" w14:textId="77777777" w:rsidR="00F14FB0" w:rsidRPr="00AA0235" w:rsidRDefault="00F14FB0" w:rsidP="001E63C1">
            <w:pPr>
              <w:pStyle w:val="Kop1"/>
              <w:rPr>
                <w:rFonts w:ascii="Plantin" w:hAnsi="Plantin"/>
              </w:rPr>
            </w:pPr>
            <w:r w:rsidRPr="00AA0235">
              <w:rPr>
                <w:rFonts w:ascii="Plantin" w:hAnsi="Plantin"/>
                <w:sz w:val="28"/>
              </w:rPr>
              <w:t xml:space="preserve">Voorstel aan Burgemeester en Wethouders </w:t>
            </w:r>
          </w:p>
        </w:tc>
        <w:tc>
          <w:tcPr>
            <w:tcW w:w="2521" w:type="dxa"/>
            <w:vAlign w:val="center"/>
          </w:tcPr>
          <w:p w14:paraId="6ECDEBA1" w14:textId="77777777" w:rsidR="00F14FB0" w:rsidRPr="00B4473D" w:rsidRDefault="00677504" w:rsidP="001E63C1">
            <w:pPr>
              <w:rPr>
                <w:sz w:val="15"/>
              </w:rPr>
            </w:pPr>
            <w:r>
              <w:rPr>
                <w:b/>
                <w:sz w:val="15"/>
              </w:rPr>
              <w:t>Ruimtelijke ontwikkeling en mobiliteit</w:t>
            </w:r>
          </w:p>
        </w:tc>
      </w:tr>
      <w:tr w:rsidR="00F14FB0" w14:paraId="65ADF47D" w14:textId="77777777" w:rsidTr="00A40640">
        <w:trPr>
          <w:trHeight w:val="225"/>
        </w:trPr>
        <w:tc>
          <w:tcPr>
            <w:tcW w:w="7634" w:type="dxa"/>
            <w:gridSpan w:val="8"/>
          </w:tcPr>
          <w:p w14:paraId="52298228" w14:textId="77777777" w:rsidR="00F14FB0" w:rsidRDefault="00F14FB0" w:rsidP="001E63C1">
            <w:pPr>
              <w:pStyle w:val="Tekstopmerking"/>
            </w:pPr>
          </w:p>
        </w:tc>
        <w:tc>
          <w:tcPr>
            <w:tcW w:w="2521" w:type="dxa"/>
            <w:vAlign w:val="bottom"/>
          </w:tcPr>
          <w:p w14:paraId="1D73270E" w14:textId="77777777" w:rsidR="00F14FB0" w:rsidRPr="00B4473D" w:rsidRDefault="00F14FB0" w:rsidP="001E63C1">
            <w:pPr>
              <w:rPr>
                <w:b/>
                <w:sz w:val="15"/>
              </w:rPr>
            </w:pPr>
            <w:r w:rsidRPr="00B4473D">
              <w:rPr>
                <w:b/>
                <w:sz w:val="15"/>
              </w:rPr>
              <w:t xml:space="preserve">Steller: </w:t>
            </w:r>
            <w:r w:rsidR="00677504">
              <w:rPr>
                <w:b/>
                <w:sz w:val="15"/>
              </w:rPr>
              <w:t>P.J.J. van Grieken</w:t>
            </w:r>
          </w:p>
        </w:tc>
      </w:tr>
      <w:tr w:rsidR="00F14FB0" w14:paraId="0072B91A" w14:textId="77777777" w:rsidTr="00A40640">
        <w:trPr>
          <w:trHeight w:val="225"/>
        </w:trPr>
        <w:tc>
          <w:tcPr>
            <w:tcW w:w="7634" w:type="dxa"/>
            <w:gridSpan w:val="8"/>
          </w:tcPr>
          <w:p w14:paraId="5D894649" w14:textId="77777777" w:rsidR="00F14FB0" w:rsidRDefault="00F14FB0" w:rsidP="001E63C1"/>
        </w:tc>
        <w:tc>
          <w:tcPr>
            <w:tcW w:w="2521" w:type="dxa"/>
          </w:tcPr>
          <w:p w14:paraId="765A476B" w14:textId="77777777" w:rsidR="00F14FB0" w:rsidRPr="00B4473D" w:rsidRDefault="00F14FB0" w:rsidP="001E63C1">
            <w:pPr>
              <w:rPr>
                <w:sz w:val="15"/>
              </w:rPr>
            </w:pPr>
          </w:p>
        </w:tc>
      </w:tr>
      <w:tr w:rsidR="00F14FB0" w14:paraId="08B8E455" w14:textId="77777777" w:rsidTr="00A40640">
        <w:trPr>
          <w:trHeight w:val="225"/>
        </w:trPr>
        <w:tc>
          <w:tcPr>
            <w:tcW w:w="7634" w:type="dxa"/>
            <w:gridSpan w:val="8"/>
          </w:tcPr>
          <w:p w14:paraId="4C33DD35" w14:textId="77777777" w:rsidR="00F14FB0" w:rsidRDefault="00F14FB0" w:rsidP="001E63C1"/>
        </w:tc>
        <w:bookmarkStart w:id="0" w:name="v5"/>
        <w:tc>
          <w:tcPr>
            <w:tcW w:w="2521" w:type="dxa"/>
          </w:tcPr>
          <w:p w14:paraId="7CBA0E06" w14:textId="7B08FCCE" w:rsidR="00F14FB0" w:rsidRPr="00B4473D" w:rsidRDefault="00F14FB0" w:rsidP="001E63C1">
            <w:pPr>
              <w:rPr>
                <w:sz w:val="15"/>
              </w:rPr>
            </w:pPr>
            <w:r w:rsidRPr="00B4473D">
              <w:rPr>
                <w:sz w:val="15"/>
              </w:rPr>
              <w:fldChar w:fldCharType="begin">
                <w:ffData>
                  <w:name w:val="v5"/>
                  <w:enabled/>
                  <w:calcOnExit w:val="0"/>
                  <w:textInput>
                    <w:default w:val="Verseon"/>
                  </w:textInput>
                </w:ffData>
              </w:fldChar>
            </w:r>
            <w:r w:rsidRPr="00B4473D">
              <w:rPr>
                <w:sz w:val="15"/>
              </w:rPr>
              <w:instrText xml:space="preserve"> FORMTEXT </w:instrText>
            </w:r>
            <w:r w:rsidRPr="00B4473D">
              <w:rPr>
                <w:sz w:val="15"/>
              </w:rPr>
            </w:r>
            <w:r w:rsidRPr="00B4473D">
              <w:rPr>
                <w:sz w:val="15"/>
              </w:rPr>
              <w:fldChar w:fldCharType="separate"/>
            </w:r>
            <w:r w:rsidR="009C76EA">
              <w:rPr>
                <w:noProof/>
                <w:sz w:val="15"/>
              </w:rPr>
              <w:t>Djuma</w:t>
            </w:r>
            <w:r w:rsidRPr="00B4473D">
              <w:rPr>
                <w:sz w:val="15"/>
              </w:rPr>
              <w:fldChar w:fldCharType="end"/>
            </w:r>
            <w:bookmarkEnd w:id="0"/>
            <w:r>
              <w:rPr>
                <w:sz w:val="15"/>
              </w:rPr>
              <w:t>:</w:t>
            </w:r>
            <w:r w:rsidR="009C76EA">
              <w:t xml:space="preserve"> </w:t>
            </w:r>
            <w:r w:rsidR="009C76EA">
              <w:rPr>
                <w:sz w:val="15"/>
                <w:szCs w:val="15"/>
              </w:rPr>
              <w:t>SBL/</w:t>
            </w:r>
            <w:r w:rsidR="009C76EA" w:rsidRPr="009C76EA">
              <w:rPr>
                <w:sz w:val="15"/>
                <w:szCs w:val="15"/>
              </w:rPr>
              <w:t>2019</w:t>
            </w:r>
            <w:r w:rsidR="009C76EA">
              <w:rPr>
                <w:sz w:val="15"/>
                <w:szCs w:val="15"/>
              </w:rPr>
              <w:t xml:space="preserve">/ </w:t>
            </w:r>
            <w:r w:rsidR="009C76EA" w:rsidRPr="009C76EA">
              <w:rPr>
                <w:sz w:val="15"/>
                <w:szCs w:val="15"/>
              </w:rPr>
              <w:t>11958707</w:t>
            </w:r>
            <w:r w:rsidR="009C76EA">
              <w:rPr>
                <w:sz w:val="15"/>
                <w:szCs w:val="15"/>
              </w:rPr>
              <w:t xml:space="preserve"> er</w:t>
            </w:r>
          </w:p>
        </w:tc>
      </w:tr>
      <w:tr w:rsidR="00F14FB0" w14:paraId="5D98FC35" w14:textId="77777777" w:rsidTr="00A40640">
        <w:trPr>
          <w:trHeight w:val="225"/>
        </w:trPr>
        <w:tc>
          <w:tcPr>
            <w:tcW w:w="7634" w:type="dxa"/>
            <w:gridSpan w:val="8"/>
          </w:tcPr>
          <w:p w14:paraId="381C56F0" w14:textId="77777777" w:rsidR="00F14FB0" w:rsidRDefault="00F14FB0" w:rsidP="001E63C1">
            <w:pPr>
              <w:pStyle w:val="Tekstopmerking"/>
            </w:pPr>
          </w:p>
        </w:tc>
        <w:tc>
          <w:tcPr>
            <w:tcW w:w="2521" w:type="dxa"/>
          </w:tcPr>
          <w:p w14:paraId="324008A9" w14:textId="53D34699" w:rsidR="00F14FB0" w:rsidRPr="00B4473D" w:rsidRDefault="00F14FB0" w:rsidP="001E63C1">
            <w:pPr>
              <w:rPr>
                <w:sz w:val="15"/>
              </w:rPr>
            </w:pPr>
            <w:r w:rsidRPr="00B4473D">
              <w:rPr>
                <w:sz w:val="15"/>
              </w:rPr>
              <w:t>Datum</w:t>
            </w:r>
            <w:r>
              <w:rPr>
                <w:sz w:val="15"/>
              </w:rPr>
              <w:t xml:space="preserve"> Ben</w:t>
            </w:r>
            <w:r w:rsidRPr="00B4473D">
              <w:rPr>
                <w:sz w:val="15"/>
              </w:rPr>
              <w:t xml:space="preserve">W: </w:t>
            </w:r>
            <w:r w:rsidR="009C76EA">
              <w:rPr>
                <w:sz w:val="15"/>
              </w:rPr>
              <w:t>5 november 2019</w:t>
            </w:r>
          </w:p>
        </w:tc>
      </w:tr>
      <w:tr w:rsidR="00F14FB0" w14:paraId="45A4E20C" w14:textId="77777777" w:rsidTr="00A40640">
        <w:trPr>
          <w:trHeight w:val="320"/>
        </w:trPr>
        <w:tc>
          <w:tcPr>
            <w:tcW w:w="7634" w:type="dxa"/>
            <w:gridSpan w:val="8"/>
            <w:vAlign w:val="bottom"/>
          </w:tcPr>
          <w:p w14:paraId="51105BAA" w14:textId="77777777" w:rsidR="00F14FB0" w:rsidRPr="00B97D0D" w:rsidRDefault="00F14FB0" w:rsidP="001E63C1">
            <w:pPr>
              <w:rPr>
                <w:b/>
                <w:sz w:val="15"/>
              </w:rPr>
            </w:pPr>
            <w:r>
              <w:rPr>
                <w:b/>
                <w:sz w:val="15"/>
              </w:rPr>
              <w:fldChar w:fldCharType="begin">
                <w:ffData>
                  <w:name w:val="v1"/>
                  <w:enabled/>
                  <w:calcOnExit w:val="0"/>
                  <w:textInput>
                    <w:default w:val="Onderwerp: "/>
                  </w:textInput>
                </w:ffData>
              </w:fldChar>
            </w:r>
            <w:bookmarkStart w:id="1" w:name="v1"/>
            <w:r>
              <w:rPr>
                <w:b/>
                <w:sz w:val="15"/>
              </w:rPr>
              <w:instrText xml:space="preserve"> FORMTEXT </w:instrText>
            </w:r>
            <w:r>
              <w:rPr>
                <w:b/>
                <w:sz w:val="15"/>
              </w:rPr>
            </w:r>
            <w:r>
              <w:rPr>
                <w:b/>
                <w:sz w:val="15"/>
              </w:rPr>
              <w:fldChar w:fldCharType="separate"/>
            </w:r>
            <w:r>
              <w:rPr>
                <w:b/>
                <w:noProof/>
                <w:sz w:val="15"/>
              </w:rPr>
              <w:t xml:space="preserve">Onderwerp: </w:t>
            </w:r>
            <w:r>
              <w:rPr>
                <w:b/>
                <w:sz w:val="15"/>
              </w:rPr>
              <w:fldChar w:fldCharType="end"/>
            </w:r>
            <w:bookmarkEnd w:id="1"/>
          </w:p>
        </w:tc>
        <w:tc>
          <w:tcPr>
            <w:tcW w:w="2521" w:type="dxa"/>
          </w:tcPr>
          <w:p w14:paraId="7B995D80" w14:textId="77777777" w:rsidR="00F14FB0" w:rsidRPr="00597885" w:rsidRDefault="00F14FB0" w:rsidP="001E63C1">
            <w:pPr>
              <w:rPr>
                <w:sz w:val="15"/>
              </w:rPr>
            </w:pPr>
            <w:r w:rsidRPr="00B4473D">
              <w:rPr>
                <w:sz w:val="15"/>
              </w:rPr>
              <w:t xml:space="preserve">Pagina </w:t>
            </w:r>
            <w:r w:rsidRPr="00B4473D">
              <w:rPr>
                <w:sz w:val="15"/>
              </w:rPr>
              <w:fldChar w:fldCharType="begin"/>
            </w:r>
            <w:r w:rsidRPr="00B4473D">
              <w:rPr>
                <w:sz w:val="15"/>
              </w:rPr>
              <w:instrText xml:space="preserve"> PAGE  \* MERGEFORMAT </w:instrText>
            </w:r>
            <w:r w:rsidRPr="00B4473D">
              <w:rPr>
                <w:sz w:val="15"/>
              </w:rPr>
              <w:fldChar w:fldCharType="separate"/>
            </w:r>
            <w:r w:rsidR="0073207F">
              <w:rPr>
                <w:noProof/>
                <w:sz w:val="15"/>
              </w:rPr>
              <w:t>1</w:t>
            </w:r>
            <w:r w:rsidRPr="00B4473D">
              <w:rPr>
                <w:sz w:val="15"/>
              </w:rPr>
              <w:fldChar w:fldCharType="end"/>
            </w:r>
            <w:r w:rsidRPr="00B4473D">
              <w:rPr>
                <w:sz w:val="15"/>
              </w:rPr>
              <w:t>/</w:t>
            </w:r>
            <w:r w:rsidRPr="00B4473D">
              <w:rPr>
                <w:sz w:val="15"/>
              </w:rPr>
              <w:fldChar w:fldCharType="begin"/>
            </w:r>
            <w:r w:rsidRPr="00B4473D">
              <w:rPr>
                <w:sz w:val="15"/>
              </w:rPr>
              <w:instrText xml:space="preserve"> NUMPAGES  \* MERGEFORMAT </w:instrText>
            </w:r>
            <w:r w:rsidRPr="00B4473D">
              <w:rPr>
                <w:sz w:val="15"/>
              </w:rPr>
              <w:fldChar w:fldCharType="separate"/>
            </w:r>
            <w:r w:rsidR="0073207F">
              <w:rPr>
                <w:noProof/>
                <w:sz w:val="15"/>
              </w:rPr>
              <w:t>3</w:t>
            </w:r>
            <w:r w:rsidRPr="00B4473D">
              <w:rPr>
                <w:sz w:val="15"/>
              </w:rPr>
              <w:fldChar w:fldCharType="end"/>
            </w:r>
          </w:p>
        </w:tc>
      </w:tr>
      <w:tr w:rsidR="00376F8D" w14:paraId="250F228B" w14:textId="77777777" w:rsidTr="00A40640">
        <w:trPr>
          <w:trHeight w:val="225"/>
        </w:trPr>
        <w:tc>
          <w:tcPr>
            <w:tcW w:w="10155" w:type="dxa"/>
            <w:gridSpan w:val="9"/>
            <w:tcBorders>
              <w:bottom w:val="single" w:sz="4" w:space="0" w:color="auto"/>
            </w:tcBorders>
            <w:shd w:val="clear" w:color="auto" w:fill="FFFFFF"/>
          </w:tcPr>
          <w:p w14:paraId="6180CB96" w14:textId="7D5E705D" w:rsidR="00376F8D" w:rsidRPr="00E806B4" w:rsidRDefault="00E963A8" w:rsidP="001E63C1">
            <w:r>
              <w:t>Ongelimiteerde achtervangovereenkomst Dudok Wonen</w:t>
            </w:r>
          </w:p>
        </w:tc>
      </w:tr>
      <w:tr w:rsidR="008B692E" w14:paraId="1731736B" w14:textId="77777777" w:rsidTr="00A40640">
        <w:trPr>
          <w:trHeight w:val="70"/>
        </w:trPr>
        <w:tc>
          <w:tcPr>
            <w:tcW w:w="10155" w:type="dxa"/>
            <w:gridSpan w:val="9"/>
            <w:tcBorders>
              <w:top w:val="single" w:sz="4" w:space="0" w:color="auto"/>
            </w:tcBorders>
            <w:shd w:val="clear" w:color="auto" w:fill="FFFFFF"/>
          </w:tcPr>
          <w:p w14:paraId="50ACFB4C" w14:textId="77777777" w:rsidR="008B692E" w:rsidRPr="008B692E" w:rsidRDefault="008B692E" w:rsidP="001E63C1">
            <w:pPr>
              <w:rPr>
                <w:sz w:val="15"/>
                <w:szCs w:val="15"/>
              </w:rPr>
            </w:pPr>
          </w:p>
        </w:tc>
      </w:tr>
      <w:tr w:rsidR="00A91989" w14:paraId="41151200" w14:textId="77777777" w:rsidTr="00A40640">
        <w:trPr>
          <w:trHeight w:val="61"/>
        </w:trPr>
        <w:tc>
          <w:tcPr>
            <w:tcW w:w="10155" w:type="dxa"/>
            <w:gridSpan w:val="9"/>
            <w:shd w:val="clear" w:color="auto" w:fill="FFFFFF"/>
          </w:tcPr>
          <w:p w14:paraId="5F259D6C" w14:textId="77777777" w:rsidR="00A91989" w:rsidRPr="008B692E" w:rsidRDefault="008B692E" w:rsidP="001E63C1">
            <w:pPr>
              <w:rPr>
                <w:b/>
                <w:sz w:val="15"/>
                <w:szCs w:val="15"/>
              </w:rPr>
            </w:pPr>
            <w:r w:rsidRPr="008B692E">
              <w:rPr>
                <w:b/>
                <w:sz w:val="15"/>
                <w:szCs w:val="15"/>
              </w:rPr>
              <w:t>Portefeuille</w:t>
            </w:r>
          </w:p>
        </w:tc>
      </w:tr>
      <w:tr w:rsidR="008B692E" w:rsidRPr="00710474" w14:paraId="4A0CDDD7" w14:textId="77777777" w:rsidTr="00A40640">
        <w:trPr>
          <w:cantSplit/>
          <w:trHeight w:val="219"/>
        </w:trPr>
        <w:tc>
          <w:tcPr>
            <w:tcW w:w="3762" w:type="dxa"/>
            <w:gridSpan w:val="2"/>
            <w:shd w:val="clear" w:color="auto" w:fill="FFFFFF"/>
          </w:tcPr>
          <w:p w14:paraId="606054B4" w14:textId="3B49ED36" w:rsidR="008B692E" w:rsidRPr="00E320C3" w:rsidRDefault="00AC2254" w:rsidP="001E63C1">
            <w:r>
              <w:t>Sociaal domein, Diversiteit en Inclusie</w:t>
            </w:r>
          </w:p>
        </w:tc>
        <w:tc>
          <w:tcPr>
            <w:tcW w:w="3872" w:type="dxa"/>
            <w:gridSpan w:val="6"/>
            <w:shd w:val="clear" w:color="auto" w:fill="FFFFFF"/>
          </w:tcPr>
          <w:p w14:paraId="6A9E5AE6" w14:textId="087DE3A8" w:rsidR="008B692E" w:rsidRPr="0030383B" w:rsidRDefault="008B692E" w:rsidP="001E63C1"/>
        </w:tc>
        <w:tc>
          <w:tcPr>
            <w:tcW w:w="2521" w:type="dxa"/>
            <w:shd w:val="clear" w:color="auto" w:fill="FFFFFF"/>
          </w:tcPr>
          <w:p w14:paraId="58121DC4" w14:textId="77777777" w:rsidR="008B692E" w:rsidRPr="0030383B" w:rsidRDefault="008B692E" w:rsidP="001E63C1"/>
        </w:tc>
      </w:tr>
      <w:tr w:rsidR="008B692E" w:rsidRPr="00710474" w14:paraId="325B7BF3" w14:textId="77777777" w:rsidTr="00A40640">
        <w:trPr>
          <w:cantSplit/>
          <w:trHeight w:val="89"/>
        </w:trPr>
        <w:tc>
          <w:tcPr>
            <w:tcW w:w="10155" w:type="dxa"/>
            <w:gridSpan w:val="9"/>
            <w:shd w:val="clear" w:color="auto" w:fill="FFFFFF"/>
          </w:tcPr>
          <w:p w14:paraId="6AA761B0" w14:textId="77777777" w:rsidR="008B692E" w:rsidRPr="008B692E" w:rsidRDefault="008B692E" w:rsidP="001E63C1">
            <w:pPr>
              <w:rPr>
                <w:b/>
                <w:sz w:val="15"/>
                <w:szCs w:val="15"/>
              </w:rPr>
            </w:pPr>
          </w:p>
        </w:tc>
      </w:tr>
      <w:tr w:rsidR="00C653A0" w:rsidRPr="00710474" w14:paraId="20C94494" w14:textId="77777777" w:rsidTr="00A40640">
        <w:trPr>
          <w:cantSplit/>
          <w:trHeight w:val="98"/>
        </w:trPr>
        <w:tc>
          <w:tcPr>
            <w:tcW w:w="10155" w:type="dxa"/>
            <w:gridSpan w:val="9"/>
            <w:shd w:val="clear" w:color="auto" w:fill="FFFFFF"/>
          </w:tcPr>
          <w:p w14:paraId="7AAED90A" w14:textId="77777777" w:rsidR="00C653A0" w:rsidRPr="008B692E" w:rsidRDefault="008B692E" w:rsidP="001E63C1">
            <w:pPr>
              <w:rPr>
                <w:b/>
                <w:sz w:val="15"/>
                <w:szCs w:val="15"/>
              </w:rPr>
            </w:pPr>
            <w:r w:rsidRPr="008B692E">
              <w:rPr>
                <w:b/>
                <w:sz w:val="15"/>
                <w:szCs w:val="15"/>
              </w:rPr>
              <w:fldChar w:fldCharType="begin">
                <w:ffData>
                  <w:name w:val="v3"/>
                  <w:enabled/>
                  <w:calcOnExit w:val="0"/>
                  <w:textInput>
                    <w:default w:val="Portefeuillehouder(s) "/>
                  </w:textInput>
                </w:ffData>
              </w:fldChar>
            </w:r>
            <w:bookmarkStart w:id="2" w:name="v3"/>
            <w:r w:rsidRPr="008B692E">
              <w:rPr>
                <w:b/>
                <w:sz w:val="15"/>
                <w:szCs w:val="15"/>
              </w:rPr>
              <w:instrText xml:space="preserve"> FORMTEXT </w:instrText>
            </w:r>
            <w:r w:rsidRPr="008B692E">
              <w:rPr>
                <w:b/>
                <w:sz w:val="15"/>
                <w:szCs w:val="15"/>
              </w:rPr>
            </w:r>
            <w:r w:rsidRPr="008B692E">
              <w:rPr>
                <w:b/>
                <w:sz w:val="15"/>
                <w:szCs w:val="15"/>
              </w:rPr>
              <w:fldChar w:fldCharType="separate"/>
            </w:r>
            <w:r w:rsidRPr="008B692E">
              <w:rPr>
                <w:b/>
                <w:noProof/>
                <w:sz w:val="15"/>
                <w:szCs w:val="15"/>
              </w:rPr>
              <w:t xml:space="preserve">Portefeuillehouder(s) </w:t>
            </w:r>
            <w:r w:rsidRPr="008B692E">
              <w:rPr>
                <w:b/>
                <w:sz w:val="15"/>
                <w:szCs w:val="15"/>
              </w:rPr>
              <w:fldChar w:fldCharType="end"/>
            </w:r>
            <w:bookmarkEnd w:id="2"/>
          </w:p>
        </w:tc>
      </w:tr>
      <w:tr w:rsidR="008B692E" w:rsidRPr="00710474" w14:paraId="63D6BCBE" w14:textId="77777777" w:rsidTr="00A40640">
        <w:trPr>
          <w:cantSplit/>
          <w:trHeight w:val="243"/>
        </w:trPr>
        <w:tc>
          <w:tcPr>
            <w:tcW w:w="3762" w:type="dxa"/>
            <w:gridSpan w:val="2"/>
            <w:shd w:val="clear" w:color="auto" w:fill="FFFFFF"/>
          </w:tcPr>
          <w:p w14:paraId="6458A3A0" w14:textId="2A148A27" w:rsidR="008B692E" w:rsidRPr="00E320C3" w:rsidRDefault="004B23EE" w:rsidP="001E63C1">
            <w:r w:rsidRPr="0042066D">
              <w:t>J.A. Soetekouw</w:t>
            </w:r>
          </w:p>
        </w:tc>
        <w:tc>
          <w:tcPr>
            <w:tcW w:w="3872" w:type="dxa"/>
            <w:gridSpan w:val="6"/>
            <w:shd w:val="clear" w:color="auto" w:fill="FFFFFF"/>
          </w:tcPr>
          <w:p w14:paraId="378A245E" w14:textId="65B01989" w:rsidR="008B692E" w:rsidRPr="0030383B" w:rsidRDefault="008B692E" w:rsidP="001E63C1"/>
        </w:tc>
        <w:tc>
          <w:tcPr>
            <w:tcW w:w="2521" w:type="dxa"/>
            <w:shd w:val="clear" w:color="auto" w:fill="FFFFFF"/>
          </w:tcPr>
          <w:p w14:paraId="49A1EB90" w14:textId="77777777" w:rsidR="008B692E" w:rsidRPr="0030383B" w:rsidRDefault="008B692E" w:rsidP="001E63C1"/>
        </w:tc>
      </w:tr>
      <w:tr w:rsidR="00EF7C39" w14:paraId="4BCDD570" w14:textId="77777777" w:rsidTr="00A40640">
        <w:trPr>
          <w:cantSplit/>
          <w:trHeight w:val="197"/>
        </w:trPr>
        <w:tc>
          <w:tcPr>
            <w:tcW w:w="10155" w:type="dxa"/>
            <w:gridSpan w:val="9"/>
          </w:tcPr>
          <w:p w14:paraId="40139F2A" w14:textId="77777777" w:rsidR="00EF7C39" w:rsidRPr="00372EBE" w:rsidRDefault="00EF7C39" w:rsidP="001E63C1">
            <w:pPr>
              <w:pStyle w:val="kopjes"/>
              <w:rPr>
                <w:rFonts w:ascii="Plantin" w:hAnsi="Plantin"/>
                <w:szCs w:val="15"/>
              </w:rPr>
            </w:pPr>
          </w:p>
        </w:tc>
      </w:tr>
      <w:tr w:rsidR="00F231D9" w14:paraId="71E74999" w14:textId="77777777" w:rsidTr="00A40640">
        <w:trPr>
          <w:cantSplit/>
          <w:trHeight w:val="61"/>
        </w:trPr>
        <w:tc>
          <w:tcPr>
            <w:tcW w:w="7634" w:type="dxa"/>
            <w:gridSpan w:val="8"/>
            <w:vAlign w:val="bottom"/>
          </w:tcPr>
          <w:p w14:paraId="328218F5" w14:textId="77777777" w:rsidR="00F231D9" w:rsidRPr="00B97D0D" w:rsidRDefault="00F231D9" w:rsidP="001E63C1">
            <w:pPr>
              <w:pStyle w:val="KopjesVet"/>
              <w:rPr>
                <w:rFonts w:ascii="Plantin" w:hAnsi="Plantin"/>
                <w:b w:val="0"/>
                <w:sz w:val="20"/>
              </w:rPr>
            </w:pPr>
            <w:r w:rsidRPr="001A4606">
              <w:rPr>
                <w:rFonts w:ascii="Plantin" w:hAnsi="Plantin"/>
                <w:szCs w:val="15"/>
              </w:rPr>
              <w:t>Publiekssamenvatting</w:t>
            </w:r>
          </w:p>
        </w:tc>
        <w:tc>
          <w:tcPr>
            <w:tcW w:w="2521" w:type="dxa"/>
            <w:vAlign w:val="bottom"/>
          </w:tcPr>
          <w:p w14:paraId="44043EBA" w14:textId="77777777" w:rsidR="00F231D9" w:rsidRPr="00B97D0D" w:rsidRDefault="008B692E" w:rsidP="001E63C1">
            <w:pPr>
              <w:pStyle w:val="KopjesVet"/>
              <w:rPr>
                <w:rFonts w:ascii="Plantin" w:hAnsi="Plantin"/>
                <w:b w:val="0"/>
                <w:sz w:val="20"/>
              </w:rPr>
            </w:pPr>
            <w:r w:rsidRPr="0077324E">
              <w:rPr>
                <w:rFonts w:ascii="Plantin" w:hAnsi="Plantin"/>
                <w:b w:val="0"/>
              </w:rPr>
              <w:fldChar w:fldCharType="begin">
                <w:ffData>
                  <w:name w:val="v4"/>
                  <w:enabled/>
                  <w:calcOnExit w:val="0"/>
                  <w:textInput>
                    <w:default w:val="Soort Stuk "/>
                  </w:textInput>
                </w:ffData>
              </w:fldChar>
            </w:r>
            <w:r w:rsidRPr="0077324E">
              <w:rPr>
                <w:rFonts w:ascii="Plantin" w:hAnsi="Plantin"/>
              </w:rPr>
              <w:instrText xml:space="preserve"> FORMTEXT </w:instrText>
            </w:r>
            <w:r w:rsidRPr="0077324E">
              <w:rPr>
                <w:rFonts w:ascii="Plantin" w:hAnsi="Plantin"/>
                <w:b w:val="0"/>
              </w:rPr>
            </w:r>
            <w:r w:rsidRPr="0077324E">
              <w:rPr>
                <w:rFonts w:ascii="Plantin" w:hAnsi="Plantin"/>
                <w:b w:val="0"/>
              </w:rPr>
              <w:fldChar w:fldCharType="separate"/>
            </w:r>
            <w:r w:rsidRPr="0077324E">
              <w:rPr>
                <w:rFonts w:ascii="Plantin" w:hAnsi="Plantin"/>
                <w:noProof/>
              </w:rPr>
              <w:t xml:space="preserve">Soort Stuk </w:t>
            </w:r>
            <w:r w:rsidRPr="0077324E">
              <w:rPr>
                <w:rFonts w:ascii="Plantin" w:hAnsi="Plantin"/>
                <w:b w:val="0"/>
              </w:rPr>
              <w:fldChar w:fldCharType="end"/>
            </w:r>
          </w:p>
        </w:tc>
      </w:tr>
      <w:tr w:rsidR="003779ED" w14:paraId="65408102" w14:textId="77777777" w:rsidTr="00A40640">
        <w:trPr>
          <w:cantSplit/>
          <w:trHeight w:val="224"/>
        </w:trPr>
        <w:tc>
          <w:tcPr>
            <w:tcW w:w="7454" w:type="dxa"/>
            <w:gridSpan w:val="7"/>
            <w:vMerge w:val="restart"/>
            <w:tcBorders>
              <w:top w:val="single" w:sz="4" w:space="0" w:color="auto"/>
              <w:left w:val="single" w:sz="4" w:space="0" w:color="auto"/>
              <w:bottom w:val="single" w:sz="4" w:space="0" w:color="auto"/>
              <w:right w:val="single" w:sz="4" w:space="0" w:color="auto"/>
            </w:tcBorders>
          </w:tcPr>
          <w:p w14:paraId="6252B0A2" w14:textId="7E4A2BE7" w:rsidR="003779ED" w:rsidRPr="00D16DD5" w:rsidRDefault="00AB7DBE" w:rsidP="00D16DD5">
            <w:pPr>
              <w:rPr>
                <w:b/>
                <w:bCs/>
              </w:rPr>
            </w:pPr>
            <w:r w:rsidRPr="00AB7DBE">
              <w:rPr>
                <w:bCs/>
              </w:rPr>
              <w:t xml:space="preserve">Het college heeft besloten een </w:t>
            </w:r>
            <w:proofErr w:type="spellStart"/>
            <w:r w:rsidRPr="00AB7DBE">
              <w:rPr>
                <w:bCs/>
              </w:rPr>
              <w:t>achtervangovereenkomst</w:t>
            </w:r>
            <w:proofErr w:type="spellEnd"/>
            <w:r w:rsidRPr="00AB7DBE">
              <w:rPr>
                <w:bCs/>
              </w:rPr>
              <w:t xml:space="preserve"> met het WSW aan te gaan voor Dudok Wonen. De woningcorporatie Dudok Wonen kan dankzij het borgstelsel van het WSW voordelig lenen en daardoor sociale huurwoningen realiseren in Almere.</w:t>
            </w:r>
          </w:p>
        </w:tc>
        <w:tc>
          <w:tcPr>
            <w:tcW w:w="180" w:type="dxa"/>
            <w:vMerge w:val="restart"/>
            <w:tcBorders>
              <w:left w:val="single" w:sz="4" w:space="0" w:color="auto"/>
              <w:right w:val="single" w:sz="4" w:space="0" w:color="auto"/>
            </w:tcBorders>
          </w:tcPr>
          <w:p w14:paraId="194F2107" w14:textId="77777777" w:rsidR="003779ED" w:rsidRPr="001A4606" w:rsidRDefault="003779ED"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0BB2CBC8" w14:textId="77777777" w:rsidR="003779ED" w:rsidRPr="00326988" w:rsidRDefault="008B692E" w:rsidP="001E63C1">
            <w:pPr>
              <w:pStyle w:val="KopjesVet"/>
              <w:rPr>
                <w:rFonts w:ascii="Plantin" w:hAnsi="Plantin"/>
                <w:b w:val="0"/>
                <w:sz w:val="20"/>
              </w:rPr>
            </w:pPr>
            <w:r w:rsidRPr="008B692E">
              <w:rPr>
                <w:rFonts w:ascii="Plantin" w:hAnsi="Plantin"/>
                <w:b w:val="0"/>
                <w:sz w:val="20"/>
              </w:rPr>
              <w:t>Hamerstuk</w:t>
            </w:r>
          </w:p>
        </w:tc>
      </w:tr>
      <w:tr w:rsidR="003779ED" w14:paraId="69BEFB12" w14:textId="77777777" w:rsidTr="00A40640">
        <w:trPr>
          <w:cantSplit/>
          <w:trHeight w:val="52"/>
        </w:trPr>
        <w:tc>
          <w:tcPr>
            <w:tcW w:w="7454" w:type="dxa"/>
            <w:gridSpan w:val="7"/>
            <w:vMerge/>
            <w:tcBorders>
              <w:left w:val="single" w:sz="4" w:space="0" w:color="auto"/>
              <w:bottom w:val="single" w:sz="4" w:space="0" w:color="auto"/>
              <w:right w:val="single" w:sz="4" w:space="0" w:color="auto"/>
            </w:tcBorders>
          </w:tcPr>
          <w:p w14:paraId="76A22342" w14:textId="77777777" w:rsidR="003779ED" w:rsidRPr="0003385B" w:rsidRDefault="003779ED" w:rsidP="001E63C1">
            <w:pPr>
              <w:pStyle w:val="KopjesVet"/>
              <w:rPr>
                <w:rFonts w:ascii="Plantin" w:hAnsi="Plantin"/>
                <w:b w:val="0"/>
                <w:sz w:val="20"/>
              </w:rPr>
            </w:pPr>
          </w:p>
        </w:tc>
        <w:tc>
          <w:tcPr>
            <w:tcW w:w="180" w:type="dxa"/>
            <w:vMerge/>
            <w:tcBorders>
              <w:left w:val="single" w:sz="4" w:space="0" w:color="auto"/>
            </w:tcBorders>
          </w:tcPr>
          <w:p w14:paraId="452F8CA5" w14:textId="77777777" w:rsidR="003779ED" w:rsidRPr="001A4606" w:rsidRDefault="003779ED" w:rsidP="001E63C1">
            <w:pPr>
              <w:pStyle w:val="KopjesVet"/>
              <w:rPr>
                <w:rFonts w:ascii="Plantin" w:hAnsi="Plantin"/>
                <w:szCs w:val="15"/>
              </w:rPr>
            </w:pPr>
          </w:p>
        </w:tc>
        <w:tc>
          <w:tcPr>
            <w:tcW w:w="2521" w:type="dxa"/>
            <w:tcBorders>
              <w:top w:val="single" w:sz="4" w:space="0" w:color="auto"/>
            </w:tcBorders>
          </w:tcPr>
          <w:p w14:paraId="4C335E8C" w14:textId="77777777" w:rsidR="003779ED" w:rsidRPr="00C52FAD" w:rsidRDefault="003779ED" w:rsidP="001E63C1">
            <w:pPr>
              <w:pStyle w:val="KopjesVet"/>
              <w:rPr>
                <w:rFonts w:ascii="Plantin" w:hAnsi="Plantin"/>
                <w:b w:val="0"/>
                <w:szCs w:val="15"/>
              </w:rPr>
            </w:pPr>
          </w:p>
        </w:tc>
      </w:tr>
      <w:tr w:rsidR="00347FCF" w14:paraId="652134AD" w14:textId="77777777" w:rsidTr="00A40640">
        <w:trPr>
          <w:cantSplit/>
          <w:trHeight w:val="88"/>
        </w:trPr>
        <w:tc>
          <w:tcPr>
            <w:tcW w:w="7454" w:type="dxa"/>
            <w:gridSpan w:val="7"/>
            <w:vMerge/>
            <w:tcBorders>
              <w:left w:val="single" w:sz="4" w:space="0" w:color="auto"/>
              <w:bottom w:val="single" w:sz="4" w:space="0" w:color="auto"/>
              <w:right w:val="single" w:sz="4" w:space="0" w:color="auto"/>
            </w:tcBorders>
          </w:tcPr>
          <w:p w14:paraId="5EB2D60D" w14:textId="77777777" w:rsidR="00347FCF" w:rsidRPr="001A4606" w:rsidRDefault="00347FCF" w:rsidP="001E63C1">
            <w:pPr>
              <w:pStyle w:val="KopjesVet"/>
              <w:rPr>
                <w:rFonts w:ascii="Plantin" w:hAnsi="Plantin"/>
                <w:szCs w:val="15"/>
              </w:rPr>
            </w:pPr>
          </w:p>
        </w:tc>
        <w:tc>
          <w:tcPr>
            <w:tcW w:w="180" w:type="dxa"/>
            <w:vMerge/>
            <w:tcBorders>
              <w:left w:val="single" w:sz="4" w:space="0" w:color="auto"/>
            </w:tcBorders>
          </w:tcPr>
          <w:p w14:paraId="0DCA9BE0" w14:textId="77777777" w:rsidR="00347FCF" w:rsidRPr="001A4606" w:rsidRDefault="00347FCF" w:rsidP="001E63C1">
            <w:pPr>
              <w:pStyle w:val="KopjesVet"/>
              <w:rPr>
                <w:rFonts w:ascii="Plantin" w:hAnsi="Plantin"/>
                <w:szCs w:val="15"/>
              </w:rPr>
            </w:pPr>
          </w:p>
        </w:tc>
        <w:tc>
          <w:tcPr>
            <w:tcW w:w="2521" w:type="dxa"/>
            <w:tcBorders>
              <w:bottom w:val="single" w:sz="4" w:space="0" w:color="auto"/>
            </w:tcBorders>
          </w:tcPr>
          <w:p w14:paraId="30CA8A1C" w14:textId="77777777" w:rsidR="00347FCF" w:rsidRPr="001A4606" w:rsidRDefault="008B692E" w:rsidP="001E63C1">
            <w:pPr>
              <w:pStyle w:val="KopjesVet"/>
              <w:rPr>
                <w:rFonts w:ascii="Plantin" w:hAnsi="Plantin"/>
                <w:szCs w:val="15"/>
              </w:rPr>
            </w:pPr>
            <w:r>
              <w:rPr>
                <w:rFonts w:ascii="Plantin" w:hAnsi="Plantin"/>
              </w:rPr>
              <w:fldChar w:fldCharType="begin">
                <w:ffData>
                  <w:name w:val="v7"/>
                  <w:enabled/>
                  <w:calcOnExit w:val="0"/>
                  <w:textInput>
                    <w:default w:val="(Tijdelijke) Geheimhouding:"/>
                  </w:textInput>
                </w:ffData>
              </w:fldChar>
            </w:r>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(Tijdelijke) Geheimhouding:</w:t>
            </w:r>
            <w:r>
              <w:rPr>
                <w:rFonts w:ascii="Plantin" w:hAnsi="Plantin"/>
              </w:rPr>
              <w:fldChar w:fldCharType="end"/>
            </w:r>
          </w:p>
        </w:tc>
      </w:tr>
      <w:tr w:rsidR="008B692E" w14:paraId="61B8F410" w14:textId="77777777" w:rsidTr="00A40640">
        <w:trPr>
          <w:cantSplit/>
          <w:trHeight w:val="123"/>
        </w:trPr>
        <w:tc>
          <w:tcPr>
            <w:tcW w:w="7454" w:type="dxa"/>
            <w:gridSpan w:val="7"/>
            <w:vMerge/>
            <w:tcBorders>
              <w:left w:val="single" w:sz="4" w:space="0" w:color="auto"/>
              <w:bottom w:val="single" w:sz="4" w:space="0" w:color="auto"/>
              <w:right w:val="single" w:sz="4" w:space="0" w:color="auto"/>
            </w:tcBorders>
          </w:tcPr>
          <w:p w14:paraId="45EECF40" w14:textId="77777777" w:rsidR="008B692E" w:rsidRPr="001A4606" w:rsidRDefault="008B692E" w:rsidP="001E63C1">
            <w:pPr>
              <w:pStyle w:val="KopjesVet"/>
              <w:rPr>
                <w:rFonts w:ascii="Plantin" w:hAnsi="Plantin"/>
                <w:szCs w:val="15"/>
              </w:rPr>
            </w:pPr>
          </w:p>
        </w:tc>
        <w:tc>
          <w:tcPr>
            <w:tcW w:w="180" w:type="dxa"/>
            <w:vMerge/>
            <w:tcBorders>
              <w:left w:val="single" w:sz="4" w:space="0" w:color="auto"/>
              <w:right w:val="single" w:sz="4" w:space="0" w:color="auto"/>
            </w:tcBorders>
          </w:tcPr>
          <w:p w14:paraId="7591B47F" w14:textId="77777777" w:rsidR="008B692E" w:rsidRPr="001A4606" w:rsidRDefault="008B692E"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71C65BB4" w14:textId="025CFB69" w:rsidR="008B692E" w:rsidRPr="00326988" w:rsidRDefault="008B692E" w:rsidP="001E63C1">
            <w:pPr>
              <w:pStyle w:val="KopjesVet"/>
              <w:rPr>
                <w:rFonts w:ascii="Plantin" w:hAnsi="Plantin"/>
                <w:b w:val="0"/>
                <w:sz w:val="20"/>
              </w:rPr>
            </w:pPr>
          </w:p>
        </w:tc>
      </w:tr>
      <w:tr w:rsidR="008B692E" w14:paraId="64FF47E3" w14:textId="77777777" w:rsidTr="00A40640">
        <w:trPr>
          <w:cantSplit/>
          <w:trHeight w:val="123"/>
        </w:trPr>
        <w:tc>
          <w:tcPr>
            <w:tcW w:w="7454" w:type="dxa"/>
            <w:gridSpan w:val="7"/>
            <w:vMerge/>
            <w:tcBorders>
              <w:left w:val="single" w:sz="4" w:space="0" w:color="auto"/>
              <w:bottom w:val="single" w:sz="4" w:space="0" w:color="auto"/>
              <w:right w:val="single" w:sz="4" w:space="0" w:color="auto"/>
            </w:tcBorders>
          </w:tcPr>
          <w:p w14:paraId="0F77E467"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05820E0D" w14:textId="77777777" w:rsidR="008B692E" w:rsidRPr="001A4606" w:rsidRDefault="008B692E" w:rsidP="001E63C1">
            <w:pPr>
              <w:pStyle w:val="KopjesVet"/>
              <w:rPr>
                <w:rFonts w:ascii="Plantin" w:hAnsi="Plantin"/>
                <w:szCs w:val="15"/>
              </w:rPr>
            </w:pPr>
          </w:p>
        </w:tc>
        <w:tc>
          <w:tcPr>
            <w:tcW w:w="2521" w:type="dxa"/>
            <w:tcBorders>
              <w:top w:val="single" w:sz="4" w:space="0" w:color="auto"/>
            </w:tcBorders>
          </w:tcPr>
          <w:p w14:paraId="6961B8E6" w14:textId="77777777" w:rsidR="008B692E" w:rsidRPr="00C52FAD" w:rsidRDefault="008B692E" w:rsidP="001E63C1">
            <w:pPr>
              <w:pStyle w:val="KopjesVet"/>
              <w:rPr>
                <w:rFonts w:ascii="Plantin" w:hAnsi="Plantin"/>
                <w:b w:val="0"/>
                <w:szCs w:val="15"/>
              </w:rPr>
            </w:pPr>
          </w:p>
        </w:tc>
      </w:tr>
      <w:tr w:rsidR="008B692E" w14:paraId="1F232457" w14:textId="77777777" w:rsidTr="00A40640">
        <w:trPr>
          <w:cantSplit/>
          <w:trHeight w:val="88"/>
        </w:trPr>
        <w:tc>
          <w:tcPr>
            <w:tcW w:w="7454" w:type="dxa"/>
            <w:gridSpan w:val="7"/>
            <w:vMerge/>
            <w:tcBorders>
              <w:left w:val="single" w:sz="4" w:space="0" w:color="auto"/>
              <w:bottom w:val="single" w:sz="4" w:space="0" w:color="auto"/>
              <w:right w:val="single" w:sz="4" w:space="0" w:color="auto"/>
            </w:tcBorders>
          </w:tcPr>
          <w:p w14:paraId="3075C4BB"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3108F7AD" w14:textId="77777777" w:rsidR="008B692E" w:rsidRPr="001A4606" w:rsidRDefault="008B692E" w:rsidP="001E63C1">
            <w:pPr>
              <w:pStyle w:val="KopjesVet"/>
              <w:rPr>
                <w:rFonts w:ascii="Plantin" w:hAnsi="Plantin"/>
                <w:szCs w:val="15"/>
              </w:rPr>
            </w:pPr>
          </w:p>
        </w:tc>
        <w:tc>
          <w:tcPr>
            <w:tcW w:w="2521" w:type="dxa"/>
            <w:tcBorders>
              <w:bottom w:val="single" w:sz="4" w:space="0" w:color="auto"/>
            </w:tcBorders>
          </w:tcPr>
          <w:p w14:paraId="40127519" w14:textId="77777777" w:rsidR="008B692E" w:rsidRPr="001A4606" w:rsidRDefault="008B692E" w:rsidP="001E63C1">
            <w:pPr>
              <w:pStyle w:val="KopjesVet"/>
              <w:rPr>
                <w:rFonts w:ascii="Plantin" w:hAnsi="Plantin"/>
                <w:szCs w:val="15"/>
              </w:rPr>
            </w:pPr>
            <w:r w:rsidRPr="00710474">
              <w:rPr>
                <w:rFonts w:ascii="Plantin" w:hAnsi="Plantin"/>
              </w:rPr>
              <w:fldChar w:fldCharType="begin">
                <w:ffData>
                  <w:name w:val="v7c"/>
                  <w:enabled/>
                  <w:calcOnExit w:val="0"/>
                  <w:textInput>
                    <w:default w:val="Embargo tot:"/>
                  </w:textInput>
                </w:ffData>
              </w:fldChar>
            </w:r>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Embargo tot:</w:t>
            </w:r>
            <w:r w:rsidRPr="00710474">
              <w:rPr>
                <w:rFonts w:ascii="Plantin" w:hAnsi="Plantin"/>
              </w:rPr>
              <w:fldChar w:fldCharType="end"/>
            </w:r>
          </w:p>
        </w:tc>
      </w:tr>
      <w:tr w:rsidR="008B692E" w14:paraId="183F5CAA" w14:textId="77777777" w:rsidTr="00A40640">
        <w:trPr>
          <w:cantSplit/>
          <w:trHeight w:val="123"/>
        </w:trPr>
        <w:tc>
          <w:tcPr>
            <w:tcW w:w="7454" w:type="dxa"/>
            <w:gridSpan w:val="7"/>
            <w:vMerge/>
            <w:tcBorders>
              <w:left w:val="single" w:sz="4" w:space="0" w:color="auto"/>
              <w:bottom w:val="single" w:sz="4" w:space="0" w:color="auto"/>
              <w:right w:val="single" w:sz="4" w:space="0" w:color="auto"/>
            </w:tcBorders>
          </w:tcPr>
          <w:p w14:paraId="2235D26F" w14:textId="77777777" w:rsidR="008B692E" w:rsidRPr="001A4606" w:rsidRDefault="008B692E" w:rsidP="001E63C1">
            <w:pPr>
              <w:pStyle w:val="KopjesVet"/>
              <w:rPr>
                <w:rFonts w:ascii="Plantin" w:hAnsi="Plantin"/>
                <w:szCs w:val="15"/>
              </w:rPr>
            </w:pPr>
          </w:p>
        </w:tc>
        <w:tc>
          <w:tcPr>
            <w:tcW w:w="180" w:type="dxa"/>
            <w:vMerge/>
            <w:tcBorders>
              <w:left w:val="single" w:sz="4" w:space="0" w:color="auto"/>
              <w:right w:val="single" w:sz="4" w:space="0" w:color="auto"/>
            </w:tcBorders>
          </w:tcPr>
          <w:p w14:paraId="05D6A1FA" w14:textId="77777777" w:rsidR="008B692E" w:rsidRPr="001A4606" w:rsidRDefault="008B692E" w:rsidP="001E63C1">
            <w:pPr>
              <w:pStyle w:val="KopjesVet"/>
              <w:rPr>
                <w:rFonts w:ascii="Plantin" w:hAnsi="Plantin"/>
                <w:szCs w:val="15"/>
              </w:rPr>
            </w:pPr>
          </w:p>
        </w:tc>
        <w:tc>
          <w:tcPr>
            <w:tcW w:w="2521" w:type="dxa"/>
            <w:tcBorders>
              <w:top w:val="single" w:sz="4" w:space="0" w:color="auto"/>
              <w:left w:val="single" w:sz="4" w:space="0" w:color="auto"/>
              <w:bottom w:val="single" w:sz="4" w:space="0" w:color="auto"/>
              <w:right w:val="single" w:sz="4" w:space="0" w:color="auto"/>
            </w:tcBorders>
          </w:tcPr>
          <w:p w14:paraId="1610A966" w14:textId="4425AE5B" w:rsidR="008B692E" w:rsidRPr="0003385B" w:rsidRDefault="008B692E" w:rsidP="001E63C1">
            <w:pPr>
              <w:pStyle w:val="KopjesVet"/>
              <w:rPr>
                <w:rFonts w:ascii="Plantin" w:hAnsi="Plantin"/>
                <w:b w:val="0"/>
                <w:sz w:val="20"/>
              </w:rPr>
            </w:pPr>
          </w:p>
        </w:tc>
      </w:tr>
      <w:tr w:rsidR="008B692E" w14:paraId="7279F7BE" w14:textId="77777777" w:rsidTr="00A40640">
        <w:trPr>
          <w:cantSplit/>
          <w:trHeight w:val="122"/>
        </w:trPr>
        <w:tc>
          <w:tcPr>
            <w:tcW w:w="7454" w:type="dxa"/>
            <w:gridSpan w:val="7"/>
            <w:vMerge/>
            <w:tcBorders>
              <w:left w:val="single" w:sz="4" w:space="0" w:color="auto"/>
              <w:bottom w:val="single" w:sz="4" w:space="0" w:color="auto"/>
              <w:right w:val="single" w:sz="4" w:space="0" w:color="auto"/>
            </w:tcBorders>
          </w:tcPr>
          <w:p w14:paraId="51D2987C" w14:textId="77777777" w:rsidR="008B692E" w:rsidRPr="001A4606" w:rsidRDefault="008B692E" w:rsidP="001E63C1">
            <w:pPr>
              <w:pStyle w:val="KopjesVet"/>
              <w:rPr>
                <w:rFonts w:ascii="Plantin" w:hAnsi="Plantin"/>
                <w:szCs w:val="15"/>
              </w:rPr>
            </w:pPr>
          </w:p>
        </w:tc>
        <w:tc>
          <w:tcPr>
            <w:tcW w:w="180" w:type="dxa"/>
            <w:vMerge/>
            <w:tcBorders>
              <w:left w:val="single" w:sz="4" w:space="0" w:color="auto"/>
            </w:tcBorders>
          </w:tcPr>
          <w:p w14:paraId="1730A5C4" w14:textId="77777777" w:rsidR="008B692E" w:rsidRPr="001A4606" w:rsidRDefault="008B692E" w:rsidP="001E63C1">
            <w:pPr>
              <w:pStyle w:val="KopjesVet"/>
              <w:rPr>
                <w:rFonts w:ascii="Plantin" w:hAnsi="Plantin"/>
                <w:szCs w:val="15"/>
              </w:rPr>
            </w:pPr>
          </w:p>
        </w:tc>
        <w:tc>
          <w:tcPr>
            <w:tcW w:w="2521" w:type="dxa"/>
          </w:tcPr>
          <w:p w14:paraId="40540614" w14:textId="77777777" w:rsidR="008B692E" w:rsidRPr="0003385B" w:rsidRDefault="008B692E" w:rsidP="001E63C1">
            <w:pPr>
              <w:pStyle w:val="KopjesVet"/>
              <w:rPr>
                <w:rFonts w:ascii="Plantin" w:hAnsi="Plantin"/>
                <w:b w:val="0"/>
                <w:sz w:val="20"/>
              </w:rPr>
            </w:pPr>
          </w:p>
        </w:tc>
      </w:tr>
      <w:tr w:rsidR="00372EBE" w14:paraId="54A54490" w14:textId="77777777" w:rsidTr="00A40640">
        <w:trPr>
          <w:cantSplit/>
          <w:trHeight w:val="152"/>
        </w:trPr>
        <w:tc>
          <w:tcPr>
            <w:tcW w:w="10155" w:type="dxa"/>
            <w:gridSpan w:val="9"/>
          </w:tcPr>
          <w:p w14:paraId="4C2222FE" w14:textId="77777777" w:rsidR="00372EBE" w:rsidRPr="00532877" w:rsidRDefault="00372EBE" w:rsidP="001E63C1">
            <w:pPr>
              <w:pStyle w:val="KopjesVet"/>
              <w:rPr>
                <w:rFonts w:ascii="Plantin" w:hAnsi="Plantin"/>
                <w:b w:val="0"/>
                <w:sz w:val="16"/>
                <w:szCs w:val="16"/>
              </w:rPr>
            </w:pPr>
          </w:p>
        </w:tc>
      </w:tr>
      <w:tr w:rsidR="00372EBE" w14:paraId="2E4F1962" w14:textId="77777777" w:rsidTr="00A40640">
        <w:trPr>
          <w:cantSplit/>
          <w:trHeight w:val="116"/>
        </w:trPr>
        <w:tc>
          <w:tcPr>
            <w:tcW w:w="5200" w:type="dxa"/>
            <w:gridSpan w:val="4"/>
          </w:tcPr>
          <w:p w14:paraId="63441D6E" w14:textId="77777777" w:rsidR="00372EBE" w:rsidRPr="0003385B" w:rsidRDefault="00372EBE" w:rsidP="001E63C1">
            <w:pPr>
              <w:pStyle w:val="KopjesVet"/>
              <w:tabs>
                <w:tab w:val="left" w:pos="3569"/>
              </w:tabs>
              <w:rPr>
                <w:rFonts w:ascii="Plantin" w:hAnsi="Plantin"/>
                <w:b w:val="0"/>
                <w:szCs w:val="15"/>
              </w:rPr>
            </w:pPr>
            <w:r>
              <w:rPr>
                <w:rFonts w:ascii="Plantin" w:hAnsi="Plantin"/>
              </w:rPr>
              <w:t>Bestuurlijk voortraject</w:t>
            </w:r>
            <w:r w:rsidR="00714D6E">
              <w:rPr>
                <w:rFonts w:ascii="Plantin" w:hAnsi="Plantin"/>
              </w:rPr>
              <w:tab/>
            </w:r>
          </w:p>
        </w:tc>
        <w:tc>
          <w:tcPr>
            <w:tcW w:w="4955" w:type="dxa"/>
            <w:gridSpan w:val="5"/>
            <w:tcBorders>
              <w:left w:val="nil"/>
              <w:bottom w:val="single" w:sz="4" w:space="0" w:color="auto"/>
            </w:tcBorders>
          </w:tcPr>
          <w:p w14:paraId="4729EBFD" w14:textId="77777777" w:rsidR="00372EBE" w:rsidRPr="0003385B" w:rsidRDefault="00372EBE" w:rsidP="001E63C1">
            <w:pPr>
              <w:pStyle w:val="KopjesVet"/>
              <w:rPr>
                <w:rFonts w:ascii="Plantin" w:hAnsi="Plantin"/>
                <w:b w:val="0"/>
                <w:szCs w:val="15"/>
              </w:rPr>
            </w:pPr>
            <w:r>
              <w:rPr>
                <w:rFonts w:ascii="Plantin" w:hAnsi="Plantin"/>
              </w:rPr>
              <w:fldChar w:fldCharType="begin">
                <w:ffData>
                  <w:name w:val="v10"/>
                  <w:enabled/>
                  <w:calcOnExit w:val="0"/>
                  <w:textInput>
                    <w:default w:val="Bestuurlijke Besluitvorming"/>
                  </w:textInput>
                </w:ffData>
              </w:fldChar>
            </w:r>
            <w:bookmarkStart w:id="3" w:name="v10"/>
            <w:r>
              <w:rPr>
                <w:rFonts w:ascii="Plantin" w:hAnsi="Plantin"/>
              </w:rPr>
              <w:instrText xml:space="preserve"> FORMTEXT </w:instrText>
            </w:r>
            <w:r>
              <w:rPr>
                <w:rFonts w:ascii="Plantin" w:hAnsi="Plantin"/>
              </w:rPr>
            </w:r>
            <w:r>
              <w:rPr>
                <w:rFonts w:ascii="Plantin" w:hAnsi="Plantin"/>
              </w:rPr>
              <w:fldChar w:fldCharType="separate"/>
            </w:r>
            <w:r>
              <w:rPr>
                <w:rFonts w:ascii="Plantin" w:hAnsi="Plantin"/>
                <w:noProof/>
              </w:rPr>
              <w:t>Bestuurlijk vervolg</w:t>
            </w:r>
            <w:r>
              <w:rPr>
                <w:rFonts w:ascii="Plantin" w:hAnsi="Plantin"/>
              </w:rPr>
              <w:fldChar w:fldCharType="end"/>
            </w:r>
            <w:bookmarkEnd w:id="3"/>
          </w:p>
        </w:tc>
      </w:tr>
      <w:tr w:rsidR="00532877" w14:paraId="492641D1" w14:textId="77777777" w:rsidTr="00A40640">
        <w:trPr>
          <w:cantSplit/>
          <w:trHeight w:val="232"/>
        </w:trPr>
        <w:tc>
          <w:tcPr>
            <w:tcW w:w="2500" w:type="dxa"/>
            <w:tcBorders>
              <w:top w:val="single" w:sz="4" w:space="0" w:color="auto"/>
              <w:left w:val="single" w:sz="4" w:space="0" w:color="auto"/>
              <w:bottom w:val="single" w:sz="4" w:space="0" w:color="auto"/>
            </w:tcBorders>
          </w:tcPr>
          <w:p w14:paraId="2B8DA197" w14:textId="57DFDD61" w:rsidR="00714D6E" w:rsidRPr="00FC7F84" w:rsidRDefault="008703BB" w:rsidP="001E63C1">
            <w:pPr>
              <w:pStyle w:val="KopjesVet"/>
              <w:rPr>
                <w:rFonts w:ascii="Plantin" w:hAnsi="Plantin"/>
                <w:b w:val="0"/>
                <w:sz w:val="20"/>
                <w:lang w:val="de-DE"/>
              </w:rPr>
            </w:pPr>
            <w:r>
              <w:rPr>
                <w:rFonts w:ascii="Plantin" w:hAnsi="Plantin"/>
                <w:b w:val="0"/>
                <w:sz w:val="20"/>
                <w:lang w:val="de-DE"/>
              </w:rPr>
              <w:t>PFO Wonen</w:t>
            </w:r>
          </w:p>
          <w:p w14:paraId="737CE14A" w14:textId="392981FB" w:rsidR="00532877" w:rsidRPr="00FC7F84" w:rsidRDefault="004477B7" w:rsidP="001E63C1">
            <w:pPr>
              <w:pStyle w:val="KopjesVet"/>
              <w:rPr>
                <w:rFonts w:ascii="Plantin" w:hAnsi="Plantin"/>
                <w:b w:val="0"/>
                <w:sz w:val="20"/>
                <w:lang w:val="de-DE"/>
              </w:rPr>
            </w:pPr>
            <w:r>
              <w:rPr>
                <w:rFonts w:ascii="Plantin" w:hAnsi="Plantin"/>
                <w:b w:val="0"/>
                <w:sz w:val="20"/>
                <w:lang w:val="de-DE"/>
              </w:rPr>
              <w:t>PFO Financi</w:t>
            </w:r>
            <w:r w:rsidR="008703BB">
              <w:rPr>
                <w:rFonts w:ascii="Plantin" w:hAnsi="Plantin"/>
                <w:b w:val="0"/>
                <w:sz w:val="20"/>
                <w:lang w:val="de-DE"/>
              </w:rPr>
              <w:t>ën</w:t>
            </w:r>
          </w:p>
        </w:tc>
        <w:tc>
          <w:tcPr>
            <w:tcW w:w="2520" w:type="dxa"/>
            <w:gridSpan w:val="2"/>
            <w:tcBorders>
              <w:top w:val="single" w:sz="4" w:space="0" w:color="auto"/>
              <w:bottom w:val="single" w:sz="4" w:space="0" w:color="auto"/>
              <w:right w:val="single" w:sz="4" w:space="0" w:color="auto"/>
            </w:tcBorders>
          </w:tcPr>
          <w:p w14:paraId="18DBC002" w14:textId="402A9E38" w:rsidR="00714D6E" w:rsidRDefault="004477B7" w:rsidP="001E63C1">
            <w:pPr>
              <w:pStyle w:val="KopjesVet"/>
              <w:rPr>
                <w:rFonts w:ascii="Plantin" w:hAnsi="Plantin"/>
                <w:b w:val="0"/>
                <w:sz w:val="20"/>
              </w:rPr>
            </w:pPr>
            <w:r>
              <w:rPr>
                <w:rFonts w:ascii="Plantin" w:hAnsi="Plantin"/>
                <w:b w:val="0"/>
                <w:sz w:val="20"/>
              </w:rPr>
              <w:t xml:space="preserve">28 oktober </w:t>
            </w:r>
            <w:r w:rsidR="008703BB">
              <w:rPr>
                <w:rFonts w:ascii="Plantin" w:hAnsi="Plantin"/>
                <w:b w:val="0"/>
                <w:sz w:val="20"/>
              </w:rPr>
              <w:t>2019</w:t>
            </w:r>
          </w:p>
          <w:p w14:paraId="4161C466" w14:textId="09BEB36D" w:rsidR="00532877" w:rsidRDefault="004477B7" w:rsidP="001E63C1">
            <w:pPr>
              <w:pStyle w:val="KopjesVet"/>
              <w:rPr>
                <w:rFonts w:ascii="Plantin" w:hAnsi="Plantin"/>
                <w:b w:val="0"/>
                <w:sz w:val="20"/>
              </w:rPr>
            </w:pPr>
            <w:r>
              <w:rPr>
                <w:rFonts w:ascii="Plantin" w:hAnsi="Plantin"/>
                <w:b w:val="0"/>
                <w:sz w:val="20"/>
              </w:rPr>
              <w:t xml:space="preserve">28 oktober </w:t>
            </w:r>
            <w:r w:rsidR="008703BB">
              <w:rPr>
                <w:rFonts w:ascii="Plantin" w:hAnsi="Plantin"/>
                <w:b w:val="0"/>
                <w:sz w:val="20"/>
              </w:rPr>
              <w:t>2019</w:t>
            </w:r>
          </w:p>
        </w:tc>
        <w:tc>
          <w:tcPr>
            <w:tcW w:w="180" w:type="dxa"/>
            <w:tcBorders>
              <w:right w:val="single" w:sz="4" w:space="0" w:color="auto"/>
            </w:tcBorders>
          </w:tcPr>
          <w:p w14:paraId="5EB85552" w14:textId="77777777" w:rsidR="00714D6E" w:rsidRPr="002052F1" w:rsidRDefault="00714D6E" w:rsidP="001E63C1">
            <w:pPr>
              <w:pStyle w:val="KopjesVet"/>
              <w:rPr>
                <w:rFonts w:ascii="Plantin" w:hAnsi="Plantin"/>
                <w:b w:val="0"/>
                <w:sz w:val="20"/>
              </w:rPr>
            </w:pPr>
          </w:p>
        </w:tc>
        <w:tc>
          <w:tcPr>
            <w:tcW w:w="2434" w:type="dxa"/>
            <w:gridSpan w:val="4"/>
            <w:tcBorders>
              <w:top w:val="single" w:sz="4" w:space="0" w:color="auto"/>
              <w:left w:val="single" w:sz="4" w:space="0" w:color="auto"/>
              <w:bottom w:val="single" w:sz="4" w:space="0" w:color="auto"/>
            </w:tcBorders>
          </w:tcPr>
          <w:p w14:paraId="60AE0394" w14:textId="77777777" w:rsidR="00532877" w:rsidRPr="002052F1" w:rsidRDefault="00714D6E" w:rsidP="001E63C1">
            <w:pPr>
              <w:pStyle w:val="KopjesVet"/>
              <w:rPr>
                <w:rFonts w:ascii="Plantin" w:hAnsi="Plantin"/>
                <w:b w:val="0"/>
                <w:sz w:val="20"/>
              </w:rPr>
            </w:pPr>
            <w:r w:rsidRPr="002052F1">
              <w:rPr>
                <w:rFonts w:ascii="Plantin" w:hAnsi="Plantin"/>
                <w:b w:val="0"/>
                <w:sz w:val="20"/>
              </w:rPr>
              <w:t>Verzending aan</w:t>
            </w:r>
            <w:r>
              <w:rPr>
                <w:rFonts w:ascii="Plantin" w:hAnsi="Plantin"/>
                <w:b w:val="0"/>
                <w:sz w:val="20"/>
              </w:rPr>
              <w:t xml:space="preserve"> de</w:t>
            </w:r>
            <w:r w:rsidRPr="002052F1">
              <w:rPr>
                <w:rFonts w:ascii="Plantin" w:hAnsi="Plantin"/>
                <w:b w:val="0"/>
                <w:sz w:val="20"/>
              </w:rPr>
              <w:t xml:space="preserve"> raad</w:t>
            </w:r>
            <w:r>
              <w:rPr>
                <w:rFonts w:ascii="Plantin" w:hAnsi="Plantin"/>
                <w:b w:val="0"/>
                <w:sz w:val="20"/>
              </w:rPr>
              <w:t>:</w:t>
            </w:r>
          </w:p>
        </w:tc>
        <w:tc>
          <w:tcPr>
            <w:tcW w:w="2521" w:type="dxa"/>
            <w:tcBorders>
              <w:top w:val="single" w:sz="4" w:space="0" w:color="auto"/>
              <w:left w:val="nil"/>
              <w:bottom w:val="single" w:sz="4" w:space="0" w:color="auto"/>
              <w:right w:val="single" w:sz="4" w:space="0" w:color="auto"/>
            </w:tcBorders>
          </w:tcPr>
          <w:p w14:paraId="0ECC27F9" w14:textId="77EECFBB" w:rsidR="00532877" w:rsidRPr="002052F1" w:rsidRDefault="00BD6B3C" w:rsidP="001E63C1">
            <w:pPr>
              <w:pStyle w:val="KopjesVet"/>
              <w:rPr>
                <w:rFonts w:ascii="Plantin" w:hAnsi="Plantin"/>
                <w:b w:val="0"/>
                <w:sz w:val="20"/>
              </w:rPr>
            </w:pPr>
            <w:r>
              <w:rPr>
                <w:rFonts w:ascii="Plantin" w:hAnsi="Plantin"/>
                <w:b w:val="0"/>
                <w:sz w:val="20"/>
              </w:rPr>
              <w:t>N</w:t>
            </w:r>
            <w:r w:rsidR="009C76EA">
              <w:rPr>
                <w:rFonts w:ascii="Plantin" w:hAnsi="Plantin"/>
                <w:b w:val="0"/>
                <w:sz w:val="20"/>
              </w:rPr>
              <w:t>ee</w:t>
            </w:r>
          </w:p>
        </w:tc>
      </w:tr>
      <w:tr w:rsidR="00E84D78" w14:paraId="321715F9" w14:textId="77777777" w:rsidTr="00A40640">
        <w:trPr>
          <w:cantSplit/>
          <w:trHeight w:val="125"/>
        </w:trPr>
        <w:tc>
          <w:tcPr>
            <w:tcW w:w="10155" w:type="dxa"/>
            <w:gridSpan w:val="9"/>
          </w:tcPr>
          <w:p w14:paraId="5BB7B7E8" w14:textId="77777777" w:rsidR="00E84D78" w:rsidRPr="00710474" w:rsidRDefault="00E84D78" w:rsidP="001E63C1">
            <w:pPr>
              <w:pStyle w:val="KopjesVet"/>
              <w:rPr>
                <w:rFonts w:ascii="Plantin" w:hAnsi="Plantin"/>
              </w:rPr>
            </w:pPr>
          </w:p>
        </w:tc>
      </w:tr>
      <w:tr w:rsidR="003779ED" w14:paraId="7A48C8B0" w14:textId="77777777" w:rsidTr="00A40640">
        <w:trPr>
          <w:cantSplit/>
          <w:trHeight w:val="134"/>
        </w:trPr>
        <w:tc>
          <w:tcPr>
            <w:tcW w:w="7090" w:type="dxa"/>
            <w:gridSpan w:val="6"/>
            <w:vAlign w:val="bottom"/>
          </w:tcPr>
          <w:p w14:paraId="3AB2D15E" w14:textId="77777777" w:rsidR="003779ED" w:rsidRPr="002052F1" w:rsidRDefault="003779ED" w:rsidP="001E63C1">
            <w:pPr>
              <w:pStyle w:val="KopjesVet"/>
              <w:rPr>
                <w:rFonts w:ascii="Plantin" w:hAnsi="Plantin"/>
                <w:b w:val="0"/>
                <w:sz w:val="20"/>
              </w:rPr>
            </w:pPr>
            <w:r w:rsidRPr="00710474">
              <w:rPr>
                <w:rFonts w:ascii="Plantin" w:hAnsi="Plantin"/>
              </w:rPr>
              <w:fldChar w:fldCharType="begin">
                <w:ffData>
                  <w:name w:val="v11"/>
                  <w:enabled/>
                  <w:calcOnExit w:val="0"/>
                  <w:textInput>
                    <w:default w:val="Bijlagen"/>
                  </w:textInput>
                </w:ffData>
              </w:fldChar>
            </w:r>
            <w:bookmarkStart w:id="4" w:name="v11"/>
            <w:r w:rsidRPr="00710474">
              <w:rPr>
                <w:rFonts w:ascii="Plantin" w:hAnsi="Plantin"/>
              </w:rPr>
              <w:instrText xml:space="preserve"> FORMTEXT </w:instrText>
            </w:r>
            <w:r w:rsidRPr="00710474">
              <w:rPr>
                <w:rFonts w:ascii="Plantin" w:hAnsi="Plantin"/>
              </w:rPr>
            </w:r>
            <w:r w:rsidRPr="00710474">
              <w:rPr>
                <w:rFonts w:ascii="Plantin" w:hAnsi="Plantin"/>
              </w:rPr>
              <w:fldChar w:fldCharType="separate"/>
            </w:r>
            <w:r w:rsidRPr="00710474">
              <w:rPr>
                <w:rFonts w:ascii="Plantin" w:hAnsi="Plantin"/>
                <w:noProof/>
              </w:rPr>
              <w:t>Bijlagen</w:t>
            </w:r>
            <w:r w:rsidRPr="00710474">
              <w:rPr>
                <w:rFonts w:ascii="Plantin" w:hAnsi="Plantin"/>
              </w:rPr>
              <w:fldChar w:fldCharType="end"/>
            </w:r>
          </w:p>
        </w:tc>
        <w:bookmarkEnd w:id="4"/>
        <w:tc>
          <w:tcPr>
            <w:tcW w:w="3065" w:type="dxa"/>
            <w:gridSpan w:val="3"/>
          </w:tcPr>
          <w:p w14:paraId="7916C9CD" w14:textId="77777777" w:rsidR="003779ED" w:rsidRPr="002052F1" w:rsidRDefault="003779ED" w:rsidP="001E63C1">
            <w:pPr>
              <w:pStyle w:val="KopjesVet"/>
              <w:rPr>
                <w:rFonts w:ascii="Plantin" w:hAnsi="Plantin"/>
                <w:b w:val="0"/>
                <w:sz w:val="20"/>
              </w:rPr>
            </w:pPr>
            <w:r w:rsidRPr="00D47B24">
              <w:rPr>
                <w:rFonts w:ascii="Plantin" w:hAnsi="Plantin"/>
                <w:sz w:val="20"/>
              </w:rPr>
              <w:t>Collegebesluit</w:t>
            </w:r>
          </w:p>
        </w:tc>
      </w:tr>
      <w:tr w:rsidR="00714D6E" w14:paraId="7B5C8528" w14:textId="77777777" w:rsidTr="00A40640">
        <w:trPr>
          <w:cantSplit/>
          <w:trHeight w:val="506"/>
        </w:trPr>
        <w:tc>
          <w:tcPr>
            <w:tcW w:w="6910" w:type="dxa"/>
            <w:gridSpan w:val="5"/>
            <w:tcBorders>
              <w:top w:val="single" w:sz="4" w:space="0" w:color="auto"/>
              <w:left w:val="single" w:sz="4" w:space="0" w:color="auto"/>
              <w:bottom w:val="single" w:sz="4" w:space="0" w:color="auto"/>
              <w:right w:val="single" w:sz="4" w:space="0" w:color="auto"/>
            </w:tcBorders>
          </w:tcPr>
          <w:p w14:paraId="4481C073" w14:textId="0318BFDC" w:rsidR="00714D6E" w:rsidRDefault="00714D6E" w:rsidP="00E963A8"/>
        </w:tc>
        <w:tc>
          <w:tcPr>
            <w:tcW w:w="180" w:type="dxa"/>
            <w:tcBorders>
              <w:left w:val="single" w:sz="4" w:space="0" w:color="auto"/>
              <w:right w:val="single" w:sz="4" w:space="0" w:color="auto"/>
            </w:tcBorders>
          </w:tcPr>
          <w:p w14:paraId="40C0D970" w14:textId="77777777" w:rsidR="00714D6E" w:rsidRDefault="00714D6E" w:rsidP="001E63C1"/>
          <w:p w14:paraId="4162797A" w14:textId="77777777" w:rsidR="00714D6E" w:rsidRPr="00714D6E" w:rsidRDefault="00714D6E" w:rsidP="001E63C1">
            <w:pPr>
              <w:tabs>
                <w:tab w:val="left" w:pos="3976"/>
              </w:tabs>
            </w:pPr>
            <w:r>
              <w:tab/>
            </w:r>
          </w:p>
        </w:tc>
        <w:tc>
          <w:tcPr>
            <w:tcW w:w="3060" w:type="dxa"/>
            <w:gridSpan w:val="3"/>
            <w:tcBorders>
              <w:top w:val="single" w:sz="4" w:space="0" w:color="auto"/>
              <w:left w:val="single" w:sz="4" w:space="0" w:color="auto"/>
              <w:bottom w:val="single" w:sz="4" w:space="0" w:color="auto"/>
              <w:right w:val="single" w:sz="4" w:space="0" w:color="auto"/>
            </w:tcBorders>
          </w:tcPr>
          <w:p w14:paraId="79DB0459" w14:textId="77777777" w:rsidR="00714D6E" w:rsidRPr="0073207F" w:rsidRDefault="00714D6E" w:rsidP="001E63C1">
            <w:pPr>
              <w:pStyle w:val="KopjesVet"/>
              <w:rPr>
                <w:rFonts w:ascii="Plantin" w:hAnsi="Plantin"/>
                <w:b w:val="0"/>
                <w:i/>
                <w:sz w:val="20"/>
              </w:rPr>
            </w:pPr>
            <w:r>
              <w:rPr>
                <w:rFonts w:ascii="Plantin" w:hAnsi="Plantin"/>
                <w:b w:val="0"/>
                <w:i/>
                <w:sz w:val="20"/>
              </w:rPr>
              <w:t>in te vullen door Bureau Agenda</w:t>
            </w:r>
            <w:r w:rsidRPr="00D47B24">
              <w:rPr>
                <w:rFonts w:ascii="Plantin" w:hAnsi="Plantin"/>
                <w:b w:val="0"/>
                <w:sz w:val="20"/>
              </w:rPr>
              <w:t xml:space="preserve"> </w:t>
            </w:r>
          </w:p>
          <w:p w14:paraId="6242D207" w14:textId="77777777" w:rsidR="00714D6E" w:rsidRPr="0073207F" w:rsidRDefault="00714D6E" w:rsidP="001E63C1">
            <w:pPr>
              <w:pStyle w:val="KopjesVet"/>
              <w:rPr>
                <w:rFonts w:ascii="Plantin" w:hAnsi="Plantin"/>
                <w:b w:val="0"/>
                <w:sz w:val="16"/>
                <w:szCs w:val="16"/>
              </w:rPr>
            </w:pPr>
          </w:p>
          <w:p w14:paraId="38802E96" w14:textId="77777777" w:rsidR="00714D6E" w:rsidRPr="00344C51" w:rsidRDefault="00714D6E" w:rsidP="001E63C1">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Conform</w:t>
            </w:r>
          </w:p>
          <w:p w14:paraId="2887F461" w14:textId="77777777" w:rsidR="00714D6E" w:rsidRPr="00344C51" w:rsidRDefault="00714D6E" w:rsidP="001E63C1">
            <w:pPr>
              <w:pStyle w:val="KopjesVet"/>
              <w:rPr>
                <w:rFonts w:ascii="Plantin" w:hAnsi="Plantin" w:cs="Arial"/>
                <w:b w:val="0"/>
                <w:sz w:val="18"/>
                <w:szCs w:val="18"/>
              </w:rPr>
            </w:pPr>
          </w:p>
          <w:p w14:paraId="02B6F673" w14:textId="42FB4B78" w:rsidR="00714D6E" w:rsidRPr="00344C51" w:rsidRDefault="00D16DD5" w:rsidP="001E63C1">
            <w:pPr>
              <w:pStyle w:val="KopjesVet"/>
              <w:rPr>
                <w:rFonts w:ascii="Plantin" w:hAnsi="Plantin" w:cs="Arial"/>
                <w:b w:val="0"/>
                <w:sz w:val="18"/>
                <w:szCs w:val="18"/>
              </w:rPr>
            </w:pPr>
            <w:r>
              <w:rPr>
                <w:rFonts w:ascii="Times New Roman" w:hAnsi="Times New Roman"/>
                <w:b w:val="0"/>
                <w:sz w:val="18"/>
                <w:szCs w:val="18"/>
              </w:rPr>
              <w:t>■</w:t>
            </w:r>
            <w:r w:rsidR="00714D6E" w:rsidRPr="00344C51">
              <w:rPr>
                <w:rFonts w:ascii="Plantin" w:hAnsi="Plantin" w:cs="Arial"/>
                <w:b w:val="0"/>
                <w:sz w:val="18"/>
                <w:szCs w:val="18"/>
              </w:rPr>
              <w:t xml:space="preserve"> Gewijzigd</w:t>
            </w:r>
            <w:r w:rsidR="00D405DD">
              <w:rPr>
                <w:rFonts w:ascii="Plantin" w:hAnsi="Plantin" w:cs="Arial"/>
                <w:b w:val="0"/>
                <w:sz w:val="18"/>
                <w:szCs w:val="18"/>
              </w:rPr>
              <w:t xml:space="preserve"> 5 november 2019</w:t>
            </w:r>
          </w:p>
          <w:p w14:paraId="401938A6" w14:textId="77777777" w:rsidR="00714D6E" w:rsidRPr="00344C51" w:rsidRDefault="00714D6E" w:rsidP="001E63C1">
            <w:pPr>
              <w:pStyle w:val="KopjesVet"/>
              <w:rPr>
                <w:rFonts w:ascii="Plantin" w:hAnsi="Plantin" w:cs="Arial"/>
                <w:b w:val="0"/>
                <w:sz w:val="18"/>
                <w:szCs w:val="18"/>
              </w:rPr>
            </w:pPr>
          </w:p>
          <w:p w14:paraId="229F0BDB" w14:textId="77777777" w:rsidR="00714D6E" w:rsidRPr="00344C51" w:rsidRDefault="00714D6E" w:rsidP="001E63C1">
            <w:pPr>
              <w:pStyle w:val="KopjesVet"/>
              <w:rPr>
                <w:rFonts w:ascii="Plantin" w:hAnsi="Plantin" w:cs="Arial"/>
                <w:b w:val="0"/>
                <w:sz w:val="18"/>
                <w:szCs w:val="18"/>
              </w:rPr>
            </w:pPr>
            <w:r w:rsidRPr="00344C51">
              <w:rPr>
                <w:rFonts w:ascii="Times New Roman" w:hAnsi="Times New Roman"/>
                <w:b w:val="0"/>
                <w:sz w:val="18"/>
                <w:szCs w:val="18"/>
              </w:rPr>
              <w:t>□</w:t>
            </w:r>
            <w:r w:rsidRPr="00344C51">
              <w:rPr>
                <w:rFonts w:ascii="Plantin" w:hAnsi="Plantin" w:cs="Arial"/>
                <w:b w:val="0"/>
                <w:sz w:val="18"/>
                <w:szCs w:val="18"/>
              </w:rPr>
              <w:t xml:space="preserve"> Aangehouden</w:t>
            </w:r>
          </w:p>
          <w:p w14:paraId="4A9688FB" w14:textId="77777777" w:rsidR="00714D6E" w:rsidRPr="00344C51" w:rsidRDefault="00714D6E" w:rsidP="001E63C1">
            <w:pPr>
              <w:pStyle w:val="KopjesVet"/>
              <w:rPr>
                <w:rFonts w:ascii="Plantin" w:hAnsi="Plantin" w:cs="Arial"/>
                <w:b w:val="0"/>
                <w:sz w:val="18"/>
                <w:szCs w:val="18"/>
              </w:rPr>
            </w:pPr>
          </w:p>
          <w:p w14:paraId="0C11D669" w14:textId="77777777" w:rsidR="00714D6E" w:rsidRDefault="00714D6E" w:rsidP="001E63C1">
            <w:pPr>
              <w:pStyle w:val="KopjesVet"/>
              <w:rPr>
                <w:rFonts w:ascii="Plantin" w:hAnsi="Plantin" w:cs="Arial"/>
                <w:b w:val="0"/>
                <w:sz w:val="18"/>
                <w:szCs w:val="18"/>
              </w:rPr>
            </w:pPr>
            <w:r w:rsidRPr="00344C51">
              <w:rPr>
                <w:rFonts w:ascii="Times New Roman" w:hAnsi="Times New Roman"/>
                <w:b w:val="0"/>
                <w:sz w:val="18"/>
                <w:szCs w:val="18"/>
              </w:rPr>
              <w:t>□</w:t>
            </w:r>
            <w:r>
              <w:rPr>
                <w:rFonts w:ascii="Plantin" w:hAnsi="Plantin" w:cs="Arial"/>
                <w:b w:val="0"/>
                <w:sz w:val="18"/>
                <w:szCs w:val="18"/>
              </w:rPr>
              <w:t xml:space="preserve"> Teruggenomen </w:t>
            </w:r>
          </w:p>
          <w:p w14:paraId="235B29BA" w14:textId="77777777" w:rsidR="00714D6E" w:rsidRPr="004167E8" w:rsidRDefault="00714D6E" w:rsidP="001E63C1">
            <w:pPr>
              <w:pStyle w:val="KopjesVet"/>
            </w:pPr>
          </w:p>
        </w:tc>
      </w:tr>
    </w:tbl>
    <w:p w14:paraId="276D3F67" w14:textId="77777777" w:rsidR="006850A5" w:rsidRDefault="006850A5" w:rsidP="001E63C1">
      <w:pPr>
        <w:pStyle w:val="KopjesVet"/>
        <w:rPr>
          <w:b w:val="0"/>
        </w:rPr>
      </w:pPr>
    </w:p>
    <w:p w14:paraId="25260D3D" w14:textId="77777777" w:rsidR="00A94332" w:rsidRDefault="00A94332" w:rsidP="001E63C1">
      <w:pPr>
        <w:pStyle w:val="KopjesVet"/>
        <w:rPr>
          <w:b w:val="0"/>
        </w:rPr>
      </w:pPr>
    </w:p>
    <w:p w14:paraId="3FD6A731" w14:textId="77777777" w:rsidR="00B07ACE" w:rsidRPr="00B07ACE" w:rsidRDefault="00B07ACE" w:rsidP="001E63C1">
      <w:pPr>
        <w:pStyle w:val="KopjesVet"/>
        <w:rPr>
          <w:rFonts w:cs="Arial"/>
          <w:b w:val="0"/>
          <w:sz w:val="18"/>
          <w:szCs w:val="18"/>
        </w:rPr>
        <w:sectPr w:rsidR="00B07ACE" w:rsidRPr="00B07ACE" w:rsidSect="00714D6E">
          <w:headerReference w:type="even" r:id="rId8"/>
          <w:headerReference w:type="default" r:id="rId9"/>
          <w:footerReference w:type="even" r:id="rId10"/>
          <w:footerReference w:type="default" r:id="rId11"/>
          <w:headerReference w:type="first" r:id="rId12"/>
          <w:footerReference w:type="first" r:id="rId13"/>
          <w:type w:val="continuous"/>
          <w:pgSz w:w="11906" w:h="16838"/>
          <w:pgMar w:top="523" w:right="560" w:bottom="1417" w:left="1280" w:header="708" w:footer="708" w:gutter="0"/>
          <w:cols w:space="708"/>
        </w:sectPr>
      </w:pPr>
    </w:p>
    <w:tbl>
      <w:tblPr>
        <w:tblW w:w="102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6"/>
        <w:gridCol w:w="4508"/>
        <w:gridCol w:w="240"/>
        <w:gridCol w:w="2697"/>
      </w:tblGrid>
      <w:tr w:rsidR="00EF7C39" w:rsidRPr="00AA0235" w14:paraId="2260474E" w14:textId="77777777" w:rsidTr="00CE3B6A">
        <w:trPr>
          <w:trHeight w:val="1066"/>
        </w:trPr>
        <w:tc>
          <w:tcPr>
            <w:tcW w:w="7274" w:type="dxa"/>
            <w:gridSpan w:val="2"/>
          </w:tcPr>
          <w:p w14:paraId="28D8C7F6" w14:textId="77777777" w:rsidR="00EF7C39" w:rsidRPr="00AA0235" w:rsidRDefault="00EF7C39" w:rsidP="001E63C1">
            <w:pPr>
              <w:pStyle w:val="Kop1"/>
              <w:rPr>
                <w:rFonts w:ascii="Plantin" w:hAnsi="Plantin"/>
              </w:rPr>
            </w:pPr>
            <w:r w:rsidRPr="00AA0235">
              <w:rPr>
                <w:rFonts w:ascii="Plantin" w:hAnsi="Plantin"/>
                <w:sz w:val="28"/>
              </w:rPr>
              <w:lastRenderedPageBreak/>
              <w:t xml:space="preserve">Voorstel aan Burgemeester en Wethouders </w:t>
            </w:r>
          </w:p>
          <w:p w14:paraId="1F7BF4F2" w14:textId="77777777" w:rsidR="00EF7C39" w:rsidRPr="00AA0235" w:rsidRDefault="00EF7C39" w:rsidP="001E63C1">
            <w:pPr>
              <w:pStyle w:val="KopjesVet"/>
              <w:rPr>
                <w:rFonts w:ascii="Plantin" w:hAnsi="Plantin"/>
                <w:b w:val="0"/>
                <w:sz w:val="20"/>
              </w:rPr>
            </w:pPr>
          </w:p>
        </w:tc>
        <w:tc>
          <w:tcPr>
            <w:tcW w:w="240" w:type="dxa"/>
          </w:tcPr>
          <w:p w14:paraId="7170B3D0" w14:textId="77777777" w:rsidR="00EF7C39" w:rsidRPr="00AA0235" w:rsidRDefault="00EF7C39" w:rsidP="001E63C1"/>
        </w:tc>
        <w:tc>
          <w:tcPr>
            <w:tcW w:w="2697" w:type="dxa"/>
          </w:tcPr>
          <w:p w14:paraId="0BAF32D8" w14:textId="77777777" w:rsidR="00EF7C39" w:rsidRPr="00AA0235" w:rsidRDefault="00EF7C39" w:rsidP="001E63C1">
            <w:pPr>
              <w:pStyle w:val="kopjes"/>
              <w:rPr>
                <w:rFonts w:ascii="Plantin" w:hAnsi="Plantin"/>
              </w:rPr>
            </w:pPr>
          </w:p>
          <w:bookmarkStart w:id="5" w:name="v5c"/>
          <w:p w14:paraId="5B3E3ABF" w14:textId="0F060B16" w:rsidR="00EF7C39" w:rsidRPr="00AA0235" w:rsidRDefault="00EF7C39" w:rsidP="001E63C1">
            <w:pPr>
              <w:pStyle w:val="kopjes"/>
              <w:rPr>
                <w:rFonts w:ascii="Plantin" w:hAnsi="Plantin"/>
              </w:rPr>
            </w:pPr>
            <w:r>
              <w:rPr>
                <w:rFonts w:ascii="Plantin" w:hAnsi="Plantin"/>
              </w:rPr>
              <w:fldChar w:fldCharType="begin">
                <w:ffData>
                  <w:name w:val="v5c"/>
                  <w:enabled/>
                  <w:calcOnExit w:val="0"/>
                  <w:textInput>
                    <w:default w:val="Verseon"/>
                  </w:textInput>
                </w:ffData>
              </w:fldChar>
            </w:r>
            <w:r>
              <w:rPr>
                <w:rFonts w:ascii="Plantin" w:hAnsi="Plantin"/>
              </w:rPr>
              <w:instrText xml:space="preserve"> FORMTEXT </w:instrText>
            </w:r>
            <w:r>
              <w:rPr>
                <w:rFonts w:ascii="Plantin" w:hAnsi="Plantin"/>
              </w:rPr>
            </w:r>
            <w:r>
              <w:rPr>
                <w:rFonts w:ascii="Plantin" w:hAnsi="Plantin"/>
              </w:rPr>
              <w:fldChar w:fldCharType="separate"/>
            </w:r>
            <w:r w:rsidR="009C76EA">
              <w:rPr>
                <w:rFonts w:ascii="Plantin" w:hAnsi="Plantin"/>
                <w:noProof/>
              </w:rPr>
              <w:t>Djuma</w:t>
            </w:r>
            <w:r>
              <w:rPr>
                <w:rFonts w:ascii="Plantin" w:hAnsi="Plantin"/>
              </w:rPr>
              <w:fldChar w:fldCharType="end"/>
            </w:r>
            <w:bookmarkEnd w:id="5"/>
            <w:r w:rsidRPr="00AA0235">
              <w:rPr>
                <w:rFonts w:ascii="Plantin" w:hAnsi="Plantin"/>
              </w:rPr>
              <w:t xml:space="preserve"> </w:t>
            </w:r>
            <w:r w:rsidR="009C76EA" w:rsidRPr="009C76EA">
              <w:rPr>
                <w:rFonts w:ascii="Plantin" w:hAnsi="Plantin"/>
              </w:rPr>
              <w:t>SBL/2019/ 11958707 er</w:t>
            </w:r>
          </w:p>
          <w:p w14:paraId="7D6086A7" w14:textId="77777777" w:rsidR="00EF7C39" w:rsidRPr="00AA0235" w:rsidRDefault="00EF7C39" w:rsidP="001E63C1">
            <w:pPr>
              <w:pStyle w:val="kopjes"/>
              <w:rPr>
                <w:rFonts w:ascii="Plantin" w:hAnsi="Plantin"/>
              </w:rPr>
            </w:pPr>
          </w:p>
          <w:p w14:paraId="7B1AA9A1" w14:textId="77777777" w:rsidR="00EF7C39" w:rsidRPr="00AA0235" w:rsidRDefault="00EF7C39" w:rsidP="001E63C1">
            <w:pPr>
              <w:pStyle w:val="kopjes"/>
              <w:rPr>
                <w:rFonts w:ascii="Plantin" w:hAnsi="Plantin"/>
              </w:rPr>
            </w:pPr>
          </w:p>
          <w:p w14:paraId="48EA7428" w14:textId="77777777" w:rsidR="00EF7C39" w:rsidRPr="00AA0235" w:rsidRDefault="00EF7C39" w:rsidP="001E63C1">
            <w:pPr>
              <w:pStyle w:val="kopjes"/>
              <w:rPr>
                <w:rFonts w:ascii="Plantin" w:hAnsi="Plantin"/>
              </w:rPr>
            </w:pPr>
          </w:p>
          <w:p w14:paraId="6577074F" w14:textId="77777777" w:rsidR="00EF7C39" w:rsidRPr="00AA0235" w:rsidRDefault="00EF7C39" w:rsidP="001E63C1">
            <w:pPr>
              <w:pStyle w:val="kopjes"/>
              <w:rPr>
                <w:rFonts w:ascii="Plantin" w:hAnsi="Plantin"/>
              </w:rPr>
            </w:pPr>
            <w:r w:rsidRPr="00AA0235">
              <w:rPr>
                <w:rFonts w:ascii="Plantin" w:hAnsi="Plantin"/>
              </w:rPr>
              <w:t xml:space="preserve">Pagina  </w:t>
            </w:r>
            <w:r w:rsidRPr="00AA0235">
              <w:rPr>
                <w:rFonts w:ascii="Plantin" w:hAnsi="Plantin"/>
              </w:rPr>
              <w:fldChar w:fldCharType="begin"/>
            </w:r>
            <w:r w:rsidRPr="00AA0235">
              <w:rPr>
                <w:rFonts w:ascii="Plantin" w:hAnsi="Plantin"/>
              </w:rPr>
              <w:instrText xml:space="preserve"> PAGE  \* MERGEFORMAT </w:instrText>
            </w:r>
            <w:r w:rsidRPr="00AA0235">
              <w:rPr>
                <w:rFonts w:ascii="Plantin" w:hAnsi="Plantin"/>
              </w:rPr>
              <w:fldChar w:fldCharType="separate"/>
            </w:r>
            <w:r w:rsidR="0073207F">
              <w:rPr>
                <w:rFonts w:ascii="Plantin" w:hAnsi="Plantin"/>
                <w:noProof/>
              </w:rPr>
              <w:t>2</w:t>
            </w:r>
            <w:r w:rsidRPr="00AA0235">
              <w:rPr>
                <w:rFonts w:ascii="Plantin" w:hAnsi="Plantin"/>
              </w:rPr>
              <w:fldChar w:fldCharType="end"/>
            </w:r>
            <w:r w:rsidRPr="00AA0235">
              <w:rPr>
                <w:rFonts w:ascii="Plantin" w:hAnsi="Plantin"/>
              </w:rPr>
              <w:t>/</w:t>
            </w:r>
            <w:r w:rsidRPr="00AA0235">
              <w:rPr>
                <w:rFonts w:ascii="Plantin" w:hAnsi="Plantin"/>
              </w:rPr>
              <w:fldChar w:fldCharType="begin"/>
            </w:r>
            <w:r w:rsidRPr="00AA0235">
              <w:rPr>
                <w:rFonts w:ascii="Plantin" w:hAnsi="Plantin"/>
              </w:rPr>
              <w:instrText xml:space="preserve"> NUMPAGES  \* MERGEFORMAT </w:instrText>
            </w:r>
            <w:r w:rsidRPr="00AA0235">
              <w:rPr>
                <w:rFonts w:ascii="Plantin" w:hAnsi="Plantin"/>
              </w:rPr>
              <w:fldChar w:fldCharType="separate"/>
            </w:r>
            <w:r w:rsidR="0073207F">
              <w:rPr>
                <w:rFonts w:ascii="Plantin" w:hAnsi="Plantin"/>
                <w:noProof/>
              </w:rPr>
              <w:t>3</w:t>
            </w:r>
            <w:r w:rsidRPr="00AA0235">
              <w:rPr>
                <w:rFonts w:ascii="Plantin" w:hAnsi="Plantin"/>
              </w:rPr>
              <w:fldChar w:fldCharType="end"/>
            </w:r>
          </w:p>
        </w:tc>
      </w:tr>
      <w:tr w:rsidR="00EF7C39" w14:paraId="1E7D1F10" w14:textId="77777777" w:rsidTr="00CE3B6A">
        <w:trPr>
          <w:cantSplit/>
          <w:trHeight w:val="280"/>
        </w:trPr>
        <w:tc>
          <w:tcPr>
            <w:tcW w:w="10211" w:type="dxa"/>
            <w:gridSpan w:val="4"/>
          </w:tcPr>
          <w:p w14:paraId="629C3A80" w14:textId="77777777" w:rsidR="00EF7C39" w:rsidRDefault="00EF7C39" w:rsidP="001E63C1">
            <w:pPr>
              <w:pStyle w:val="kopjes"/>
            </w:pPr>
          </w:p>
        </w:tc>
      </w:tr>
      <w:tr w:rsidR="00EF7C39" w:rsidRPr="00753BAE" w14:paraId="1A04D0F9" w14:textId="77777777" w:rsidTr="00CE3B6A">
        <w:trPr>
          <w:trHeight w:val="331"/>
        </w:trPr>
        <w:tc>
          <w:tcPr>
            <w:tcW w:w="2766" w:type="dxa"/>
          </w:tcPr>
          <w:p w14:paraId="411D6521" w14:textId="77777777" w:rsidR="00EF7C39" w:rsidRPr="00344C51" w:rsidRDefault="000D33E5" w:rsidP="001E63C1">
            <w:pPr>
              <w:pStyle w:val="KopjesVet"/>
              <w:ind w:right="-113"/>
              <w:rPr>
                <w:rFonts w:ascii="Plantin" w:hAnsi="Plantin"/>
                <w:sz w:val="18"/>
                <w:szCs w:val="18"/>
              </w:rPr>
            </w:pPr>
            <w:r w:rsidRPr="00344C51">
              <w:rPr>
                <w:rFonts w:ascii="Plantin" w:hAnsi="Plantin"/>
                <w:sz w:val="18"/>
                <w:szCs w:val="18"/>
              </w:rPr>
              <w:t>Ontwerpbesluit</w:t>
            </w:r>
          </w:p>
        </w:tc>
        <w:tc>
          <w:tcPr>
            <w:tcW w:w="7445" w:type="dxa"/>
            <w:gridSpan w:val="3"/>
          </w:tcPr>
          <w:p w14:paraId="44AF7413" w14:textId="5FFB165B" w:rsidR="00AB65FB" w:rsidRPr="00275AAF" w:rsidRDefault="004477B7" w:rsidP="00275AAF">
            <w:pPr>
              <w:pStyle w:val="kopjes"/>
              <w:rPr>
                <w:rFonts w:ascii="Plantin" w:hAnsi="Plantin" w:cs="Arial"/>
                <w:sz w:val="20"/>
              </w:rPr>
            </w:pPr>
            <w:bookmarkStart w:id="6" w:name="_Hlk20145067"/>
            <w:r>
              <w:rPr>
                <w:rFonts w:ascii="Plantin" w:hAnsi="Plantin" w:cs="Arial"/>
                <w:sz w:val="20"/>
              </w:rPr>
              <w:t>D</w:t>
            </w:r>
            <w:r w:rsidR="00FF6B37">
              <w:rPr>
                <w:rFonts w:ascii="Plantin" w:hAnsi="Plantin" w:cs="Arial"/>
                <w:sz w:val="20"/>
              </w:rPr>
              <w:t>e</w:t>
            </w:r>
            <w:r w:rsidR="00677504" w:rsidRPr="00677504">
              <w:rPr>
                <w:rFonts w:ascii="Plantin" w:hAnsi="Plantin" w:cs="Arial"/>
                <w:sz w:val="20"/>
              </w:rPr>
              <w:t xml:space="preserve"> ongelimiteerde achtervangovereenkomst met het Waarborgfonds </w:t>
            </w:r>
            <w:r w:rsidR="009D0CC9">
              <w:rPr>
                <w:rFonts w:ascii="Plantin" w:hAnsi="Plantin" w:cs="Arial"/>
                <w:sz w:val="20"/>
              </w:rPr>
              <w:t xml:space="preserve">Sociale Woningbouw (WSW) </w:t>
            </w:r>
            <w:r w:rsidR="00FF6B37">
              <w:rPr>
                <w:rFonts w:ascii="Plantin" w:hAnsi="Plantin" w:cs="Arial"/>
                <w:sz w:val="20"/>
              </w:rPr>
              <w:t>uit te breiden door</w:t>
            </w:r>
            <w:r w:rsidR="00677504" w:rsidRPr="00677504">
              <w:rPr>
                <w:rFonts w:ascii="Plantin" w:hAnsi="Plantin" w:cs="Arial"/>
                <w:sz w:val="20"/>
              </w:rPr>
              <w:t xml:space="preserve"> </w:t>
            </w:r>
            <w:r w:rsidR="00B1096F">
              <w:rPr>
                <w:rFonts w:ascii="Plantin" w:hAnsi="Plantin" w:cs="Arial"/>
                <w:sz w:val="20"/>
              </w:rPr>
              <w:t>Stichting Dudok Wonen</w:t>
            </w:r>
            <w:r w:rsidR="00677504" w:rsidRPr="00677504">
              <w:rPr>
                <w:rFonts w:ascii="Plantin" w:hAnsi="Plantin" w:cs="Arial"/>
                <w:sz w:val="20"/>
              </w:rPr>
              <w:t xml:space="preserve"> </w:t>
            </w:r>
            <w:r w:rsidR="00FF6B37">
              <w:rPr>
                <w:rFonts w:ascii="Plantin" w:hAnsi="Plantin" w:cs="Arial"/>
                <w:sz w:val="20"/>
              </w:rPr>
              <w:t>toe te voegen aan de lijst van corporaties die Almere tot hun werkgebied hebben</w:t>
            </w:r>
            <w:r w:rsidR="00685DCE">
              <w:rPr>
                <w:rFonts w:ascii="Plantin" w:hAnsi="Plantin" w:cs="Arial"/>
                <w:sz w:val="20"/>
              </w:rPr>
              <w:t>.</w:t>
            </w:r>
            <w:bookmarkEnd w:id="6"/>
          </w:p>
        </w:tc>
      </w:tr>
      <w:tr w:rsidR="00EF7C39" w:rsidRPr="00753BAE" w14:paraId="18BF947A" w14:textId="77777777" w:rsidTr="00CE3B6A">
        <w:trPr>
          <w:cantSplit/>
          <w:trHeight w:val="225"/>
        </w:trPr>
        <w:tc>
          <w:tcPr>
            <w:tcW w:w="10211" w:type="dxa"/>
            <w:gridSpan w:val="4"/>
          </w:tcPr>
          <w:p w14:paraId="45D1B2A7" w14:textId="77777777" w:rsidR="00EF7C39" w:rsidRPr="00EC05A2" w:rsidRDefault="00EF7C39" w:rsidP="001E63C1">
            <w:pPr>
              <w:rPr>
                <w:sz w:val="18"/>
                <w:szCs w:val="18"/>
              </w:rPr>
            </w:pPr>
          </w:p>
        </w:tc>
      </w:tr>
      <w:tr w:rsidR="00EF7C39" w:rsidRPr="00753BAE" w14:paraId="183E94E9" w14:textId="77777777" w:rsidTr="00CE3B6A">
        <w:trPr>
          <w:trHeight w:val="331"/>
        </w:trPr>
        <w:tc>
          <w:tcPr>
            <w:tcW w:w="2766" w:type="dxa"/>
          </w:tcPr>
          <w:p w14:paraId="08AFBDB4" w14:textId="77777777" w:rsidR="00EF7C39" w:rsidRPr="00344C51" w:rsidRDefault="00EF7C39" w:rsidP="001E63C1">
            <w:pPr>
              <w:pStyle w:val="KopjesVet"/>
              <w:ind w:right="-113"/>
              <w:rPr>
                <w:rFonts w:ascii="Plantin" w:hAnsi="Plantin"/>
                <w:sz w:val="18"/>
                <w:szCs w:val="18"/>
              </w:rPr>
            </w:pPr>
            <w:r w:rsidRPr="00344C51">
              <w:rPr>
                <w:rFonts w:ascii="Plantin" w:hAnsi="Plantin"/>
                <w:sz w:val="18"/>
                <w:szCs w:val="18"/>
              </w:rPr>
              <w:t>Inleiding en bestuurlijke context</w:t>
            </w:r>
          </w:p>
        </w:tc>
        <w:tc>
          <w:tcPr>
            <w:tcW w:w="7445" w:type="dxa"/>
            <w:gridSpan w:val="3"/>
          </w:tcPr>
          <w:p w14:paraId="14274449" w14:textId="4C6D3E25" w:rsidR="00F255D9" w:rsidRPr="00A05722" w:rsidRDefault="00F255D9" w:rsidP="00F255D9">
            <w:pPr>
              <w:pStyle w:val="Lijstalinea"/>
              <w:numPr>
                <w:ilvl w:val="0"/>
                <w:numId w:val="6"/>
              </w:numPr>
            </w:pPr>
            <w:r>
              <w:t xml:space="preserve">De gemeente Almere heeft reeds </w:t>
            </w:r>
            <w:r w:rsidRPr="00677504">
              <w:rPr>
                <w:rFonts w:cs="Arial"/>
              </w:rPr>
              <w:t xml:space="preserve">een ongelimiteerde </w:t>
            </w:r>
            <w:proofErr w:type="spellStart"/>
            <w:r w:rsidRPr="00677504">
              <w:rPr>
                <w:rFonts w:cs="Arial"/>
              </w:rPr>
              <w:t>achtervangovereenkomst</w:t>
            </w:r>
            <w:proofErr w:type="spellEnd"/>
            <w:r>
              <w:rPr>
                <w:rFonts w:cs="Arial"/>
              </w:rPr>
              <w:t xml:space="preserve"> voor de corporaties die actief zijn in Almere. Dudok Wonen staat als nieuwkomer in Almere niet genoemd in de bestaande </w:t>
            </w:r>
            <w:proofErr w:type="spellStart"/>
            <w:r w:rsidRPr="00677504">
              <w:rPr>
                <w:rFonts w:cs="Arial"/>
              </w:rPr>
              <w:t>achtervangovereenkomst</w:t>
            </w:r>
            <w:proofErr w:type="spellEnd"/>
            <w:r>
              <w:rPr>
                <w:rFonts w:cs="Arial"/>
              </w:rPr>
              <w:t xml:space="preserve">. Daarom moet er een apart besluit worden genomen om ook de </w:t>
            </w:r>
            <w:proofErr w:type="spellStart"/>
            <w:r>
              <w:rPr>
                <w:rFonts w:cs="Arial"/>
              </w:rPr>
              <w:t>achtervang</w:t>
            </w:r>
            <w:proofErr w:type="spellEnd"/>
            <w:r>
              <w:rPr>
                <w:rFonts w:cs="Arial"/>
              </w:rPr>
              <w:t xml:space="preserve"> te regelen voor leningen die Dudok Wonen aangaat ten behoeve van de realisatie van projecten in Almere. </w:t>
            </w:r>
          </w:p>
          <w:p w14:paraId="41735094" w14:textId="77777777" w:rsidR="00F255D9" w:rsidRDefault="00F255D9" w:rsidP="00F255D9">
            <w:pPr>
              <w:pStyle w:val="Lijstalinea"/>
              <w:numPr>
                <w:ilvl w:val="0"/>
                <w:numId w:val="6"/>
              </w:numPr>
            </w:pPr>
            <w:r>
              <w:t xml:space="preserve">De </w:t>
            </w:r>
            <w:proofErr w:type="spellStart"/>
            <w:r>
              <w:t>achtervang</w:t>
            </w:r>
            <w:proofErr w:type="spellEnd"/>
            <w:r>
              <w:t xml:space="preserve"> is het laatste vangnet in het borgstelsel van het WSW en bestaat uit het verstrekken van een renteloze lening aan het WSW door het Rijk (50%) en gemeenten (50%). De kans dat aanspraak moet worden gedaan op de </w:t>
            </w:r>
            <w:proofErr w:type="spellStart"/>
            <w:r>
              <w:t>achtervangregeling</w:t>
            </w:r>
            <w:proofErr w:type="spellEnd"/>
            <w:r>
              <w:t xml:space="preserve"> is uitermate klein. </w:t>
            </w:r>
          </w:p>
          <w:p w14:paraId="7FE7101C" w14:textId="77777777" w:rsidR="00F255D9" w:rsidRPr="002E65B1" w:rsidRDefault="00F255D9" w:rsidP="00F255D9">
            <w:pPr>
              <w:pStyle w:val="Lijstalinea"/>
              <w:numPr>
                <w:ilvl w:val="0"/>
                <w:numId w:val="6"/>
              </w:numPr>
            </w:pPr>
            <w:r>
              <w:t xml:space="preserve">Het totaalbedrag waarvoor de gemeente als achtervanger voor Dudok Wonen optreedt is gelimiteerd tot de WOZ-waarde van het onderpand dat Dudok Wonen bij het WSW heeft ingezet en dat in Almere staat. </w:t>
            </w:r>
          </w:p>
          <w:p w14:paraId="5E61F3E9" w14:textId="77777777" w:rsidR="00F255D9" w:rsidRPr="00FB2458" w:rsidRDefault="00F255D9" w:rsidP="00F255D9">
            <w:pPr>
              <w:pStyle w:val="Lijstalinea"/>
              <w:numPr>
                <w:ilvl w:val="0"/>
                <w:numId w:val="6"/>
              </w:numPr>
            </w:pPr>
            <w:r w:rsidRPr="00A05722">
              <w:rPr>
                <w:rFonts w:cs="Arial"/>
              </w:rPr>
              <w:t xml:space="preserve">Dudok Wonen gaat 46 sociale huurappartementen op basis van het woonconcept “In </w:t>
            </w:r>
            <w:proofErr w:type="spellStart"/>
            <w:r w:rsidRPr="00A05722">
              <w:rPr>
                <w:rFonts w:cs="Arial"/>
              </w:rPr>
              <w:t>Between</w:t>
            </w:r>
            <w:proofErr w:type="spellEnd"/>
            <w:r w:rsidRPr="00A05722">
              <w:rPr>
                <w:rFonts w:cs="Arial"/>
              </w:rPr>
              <w:t xml:space="preserve"> </w:t>
            </w:r>
            <w:proofErr w:type="spellStart"/>
            <w:r w:rsidRPr="00A05722">
              <w:rPr>
                <w:rFonts w:cs="Arial"/>
              </w:rPr>
              <w:t>Places</w:t>
            </w:r>
            <w:proofErr w:type="spellEnd"/>
            <w:r w:rsidRPr="00A05722">
              <w:rPr>
                <w:rFonts w:cs="Arial"/>
              </w:rPr>
              <w:t xml:space="preserve">” in Almere ontwikkelen en realiseren en staat op het punt een koopovereenkomst met de gemeente te tekenen. </w:t>
            </w:r>
          </w:p>
          <w:p w14:paraId="6DEC2B1B" w14:textId="20A8E101" w:rsidR="00D006FC" w:rsidRPr="00B83632" w:rsidRDefault="00F255D9" w:rsidP="00F255D9">
            <w:pPr>
              <w:pStyle w:val="Lijstalinea"/>
              <w:numPr>
                <w:ilvl w:val="0"/>
                <w:numId w:val="6"/>
              </w:numPr>
            </w:pPr>
            <w:r w:rsidRPr="00F255D9">
              <w:rPr>
                <w:rFonts w:cs="Arial"/>
              </w:rPr>
              <w:t xml:space="preserve">Het woonconcept “In </w:t>
            </w:r>
            <w:proofErr w:type="spellStart"/>
            <w:r w:rsidRPr="00F255D9">
              <w:rPr>
                <w:rFonts w:cs="Arial"/>
              </w:rPr>
              <w:t>Between</w:t>
            </w:r>
            <w:proofErr w:type="spellEnd"/>
            <w:r w:rsidRPr="00F255D9">
              <w:rPr>
                <w:rFonts w:cs="Arial"/>
              </w:rPr>
              <w:t xml:space="preserve"> </w:t>
            </w:r>
            <w:proofErr w:type="spellStart"/>
            <w:r w:rsidRPr="00F255D9">
              <w:rPr>
                <w:rFonts w:cs="Arial"/>
              </w:rPr>
              <w:t>Places</w:t>
            </w:r>
            <w:proofErr w:type="spellEnd"/>
            <w:r w:rsidRPr="00F255D9">
              <w:rPr>
                <w:rFonts w:cs="Arial"/>
              </w:rPr>
              <w:t>” is een langgekoesterde wens van de gemeente. In de woonvisie van 2009 wordt deze wens al geuit onder de naam ‘corporatiehotel’. In november 2017 heeft het college een intentieovereenkomst gesloten met Dudok Wonen om dit woonconcept te realiseren.</w:t>
            </w:r>
          </w:p>
        </w:tc>
      </w:tr>
      <w:tr w:rsidR="00EF7C39" w:rsidRPr="00753BAE" w14:paraId="0F897ED9" w14:textId="77777777" w:rsidTr="00CE3B6A">
        <w:trPr>
          <w:cantSplit/>
          <w:trHeight w:val="88"/>
        </w:trPr>
        <w:tc>
          <w:tcPr>
            <w:tcW w:w="2766" w:type="dxa"/>
          </w:tcPr>
          <w:p w14:paraId="33E369EA" w14:textId="77777777" w:rsidR="00EF7C39" w:rsidRPr="00753BAE" w:rsidRDefault="00EF7C39" w:rsidP="001E63C1">
            <w:pPr>
              <w:pStyle w:val="KopjesVet"/>
              <w:rPr>
                <w:rFonts w:ascii="Plantin" w:hAnsi="Plantin"/>
              </w:rPr>
            </w:pPr>
          </w:p>
        </w:tc>
        <w:tc>
          <w:tcPr>
            <w:tcW w:w="7445" w:type="dxa"/>
            <w:gridSpan w:val="3"/>
          </w:tcPr>
          <w:p w14:paraId="3663037C" w14:textId="77777777" w:rsidR="00EF7C39" w:rsidRPr="00EC05A2" w:rsidRDefault="00EF7C39" w:rsidP="001E63C1">
            <w:pPr>
              <w:rPr>
                <w:sz w:val="18"/>
                <w:szCs w:val="18"/>
              </w:rPr>
            </w:pPr>
          </w:p>
        </w:tc>
      </w:tr>
      <w:tr w:rsidR="00EF7C39" w:rsidRPr="00753BAE" w14:paraId="5C89BDF9" w14:textId="77777777" w:rsidTr="00CE3B6A">
        <w:trPr>
          <w:trHeight w:val="88"/>
        </w:trPr>
        <w:tc>
          <w:tcPr>
            <w:tcW w:w="2766" w:type="dxa"/>
          </w:tcPr>
          <w:p w14:paraId="28D3F34C" w14:textId="77777777" w:rsidR="00EF7C39" w:rsidRPr="00344C51" w:rsidRDefault="00EF7C39" w:rsidP="001E63C1">
            <w:pPr>
              <w:pStyle w:val="KopjesVet"/>
              <w:rPr>
                <w:rFonts w:ascii="Plantin" w:hAnsi="Plantin"/>
                <w:sz w:val="18"/>
                <w:szCs w:val="18"/>
              </w:rPr>
            </w:pPr>
            <w:r w:rsidRPr="00344C51">
              <w:rPr>
                <w:rFonts w:ascii="Plantin" w:hAnsi="Plantin"/>
                <w:sz w:val="18"/>
                <w:szCs w:val="18"/>
              </w:rPr>
              <w:t>Beoogd effect</w:t>
            </w:r>
          </w:p>
        </w:tc>
        <w:tc>
          <w:tcPr>
            <w:tcW w:w="7445" w:type="dxa"/>
            <w:gridSpan w:val="3"/>
          </w:tcPr>
          <w:p w14:paraId="66296161" w14:textId="77777777" w:rsidR="001E63C1" w:rsidRPr="004167E8" w:rsidRDefault="00F876C3" w:rsidP="004477B7">
            <w:r>
              <w:t xml:space="preserve">Dudok Wonen kan projecten in Almere </w:t>
            </w:r>
            <w:r w:rsidR="007C2739">
              <w:t xml:space="preserve">voordelig </w:t>
            </w:r>
            <w:r>
              <w:t>financieren door</w:t>
            </w:r>
            <w:r w:rsidR="00952B21">
              <w:t xml:space="preserve">dat de gemeente met het Waarborgfonds </w:t>
            </w:r>
            <w:r w:rsidR="00B0016D">
              <w:t>Sociale Woningbouw</w:t>
            </w:r>
            <w:r w:rsidR="00F0448F">
              <w:t xml:space="preserve"> </w:t>
            </w:r>
            <w:r w:rsidR="00754E63">
              <w:t xml:space="preserve">een achtervangovereenkomst is aangegaan. </w:t>
            </w:r>
            <w:r w:rsidR="00B0016D">
              <w:t xml:space="preserve"> </w:t>
            </w:r>
          </w:p>
        </w:tc>
      </w:tr>
      <w:tr w:rsidR="00EF7C39" w:rsidRPr="00753BAE" w14:paraId="4BBD0AF3" w14:textId="77777777" w:rsidTr="00CE3B6A">
        <w:trPr>
          <w:cantSplit/>
          <w:trHeight w:val="225"/>
        </w:trPr>
        <w:tc>
          <w:tcPr>
            <w:tcW w:w="10211" w:type="dxa"/>
            <w:gridSpan w:val="4"/>
          </w:tcPr>
          <w:p w14:paraId="2B49DD57" w14:textId="77777777" w:rsidR="00EF7C39" w:rsidRPr="00EC05A2" w:rsidRDefault="00EF7C39" w:rsidP="001E63C1">
            <w:pPr>
              <w:rPr>
                <w:sz w:val="18"/>
                <w:szCs w:val="18"/>
              </w:rPr>
            </w:pPr>
          </w:p>
        </w:tc>
      </w:tr>
      <w:tr w:rsidR="00EF7C39" w:rsidRPr="00753BAE" w14:paraId="534E1F30" w14:textId="77777777" w:rsidTr="00CE3B6A">
        <w:trPr>
          <w:trHeight w:val="88"/>
        </w:trPr>
        <w:tc>
          <w:tcPr>
            <w:tcW w:w="2766" w:type="dxa"/>
          </w:tcPr>
          <w:p w14:paraId="2E59FCE5" w14:textId="77777777" w:rsidR="00EF7C39" w:rsidRPr="00344C51" w:rsidRDefault="00EF7C39" w:rsidP="001E63C1">
            <w:pPr>
              <w:pStyle w:val="KopjesVet"/>
              <w:rPr>
                <w:rFonts w:ascii="Plantin" w:hAnsi="Plantin"/>
                <w:sz w:val="18"/>
                <w:szCs w:val="18"/>
              </w:rPr>
            </w:pPr>
            <w:r w:rsidRPr="00344C51">
              <w:rPr>
                <w:rFonts w:ascii="Plantin" w:hAnsi="Plantin"/>
                <w:sz w:val="18"/>
                <w:szCs w:val="18"/>
              </w:rPr>
              <w:t>Argumenten</w:t>
            </w:r>
          </w:p>
        </w:tc>
        <w:tc>
          <w:tcPr>
            <w:tcW w:w="7445" w:type="dxa"/>
            <w:gridSpan w:val="3"/>
          </w:tcPr>
          <w:p w14:paraId="4D47B741" w14:textId="77777777" w:rsidR="001E63C1" w:rsidRPr="004477B7" w:rsidRDefault="00A26C91" w:rsidP="004477B7">
            <w:pPr>
              <w:rPr>
                <w:rFonts w:cs="Arial"/>
              </w:rPr>
            </w:pPr>
            <w:r w:rsidRPr="004477B7">
              <w:rPr>
                <w:rFonts w:cs="Arial"/>
              </w:rPr>
              <w:t xml:space="preserve">Zonder achtervangovereenkomst kan Dudok Wonen mogelijk geen lening aan gaan </w:t>
            </w:r>
            <w:r w:rsidR="00952B21" w:rsidRPr="004477B7">
              <w:rPr>
                <w:rFonts w:cs="Arial"/>
              </w:rPr>
              <w:t xml:space="preserve">ter </w:t>
            </w:r>
            <w:r w:rsidRPr="004477B7">
              <w:rPr>
                <w:rFonts w:cs="Arial"/>
              </w:rPr>
              <w:t xml:space="preserve">financiering </w:t>
            </w:r>
            <w:r w:rsidR="00952B21" w:rsidRPr="004477B7">
              <w:rPr>
                <w:rFonts w:cs="Arial"/>
              </w:rPr>
              <w:t xml:space="preserve">van </w:t>
            </w:r>
            <w:r w:rsidR="00B0016D" w:rsidRPr="004477B7">
              <w:rPr>
                <w:rFonts w:cs="Arial"/>
              </w:rPr>
              <w:t xml:space="preserve">de realisatie van de 46 sociale huurappartementen. </w:t>
            </w:r>
            <w:r w:rsidR="00983928" w:rsidRPr="004477B7">
              <w:rPr>
                <w:rFonts w:cs="Arial"/>
              </w:rPr>
              <w:t xml:space="preserve">Daarmee komt de realisatie van het project in gevaar. </w:t>
            </w:r>
          </w:p>
        </w:tc>
      </w:tr>
      <w:tr w:rsidR="00EF7C39" w:rsidRPr="00753BAE" w14:paraId="250EFF5E" w14:textId="77777777" w:rsidTr="00CE3B6A">
        <w:trPr>
          <w:cantSplit/>
          <w:trHeight w:val="88"/>
        </w:trPr>
        <w:tc>
          <w:tcPr>
            <w:tcW w:w="10211" w:type="dxa"/>
            <w:gridSpan w:val="4"/>
          </w:tcPr>
          <w:p w14:paraId="770F67D3" w14:textId="77777777" w:rsidR="00EF7C39" w:rsidRPr="00EC05A2" w:rsidRDefault="00EF7C39" w:rsidP="001E63C1">
            <w:pPr>
              <w:rPr>
                <w:sz w:val="18"/>
                <w:szCs w:val="18"/>
              </w:rPr>
            </w:pPr>
          </w:p>
        </w:tc>
      </w:tr>
      <w:tr w:rsidR="00EF7C39" w:rsidRPr="00753BAE" w14:paraId="74132937" w14:textId="77777777" w:rsidTr="00CE3B6A">
        <w:trPr>
          <w:trHeight w:val="88"/>
        </w:trPr>
        <w:tc>
          <w:tcPr>
            <w:tcW w:w="2766" w:type="dxa"/>
          </w:tcPr>
          <w:p w14:paraId="4B677A69" w14:textId="77777777" w:rsidR="00EF7C39" w:rsidRPr="00344C51" w:rsidRDefault="006850A5" w:rsidP="001E63C1">
            <w:pPr>
              <w:pStyle w:val="KopjesVet"/>
              <w:rPr>
                <w:rFonts w:ascii="Plantin" w:hAnsi="Plantin"/>
                <w:sz w:val="18"/>
                <w:szCs w:val="18"/>
              </w:rPr>
            </w:pPr>
            <w:r w:rsidRPr="00344C51">
              <w:rPr>
                <w:rFonts w:ascii="Plantin" w:hAnsi="Plantin"/>
                <w:sz w:val="18"/>
                <w:szCs w:val="18"/>
              </w:rPr>
              <w:t>Tegenargumenten en k</w:t>
            </w:r>
            <w:r w:rsidR="00EF7C39" w:rsidRPr="00344C51">
              <w:rPr>
                <w:rFonts w:ascii="Plantin" w:hAnsi="Plantin"/>
                <w:sz w:val="18"/>
                <w:szCs w:val="18"/>
              </w:rPr>
              <w:t>anttekeningen</w:t>
            </w:r>
          </w:p>
        </w:tc>
        <w:tc>
          <w:tcPr>
            <w:tcW w:w="7445" w:type="dxa"/>
            <w:gridSpan w:val="3"/>
          </w:tcPr>
          <w:p w14:paraId="5BCFF000" w14:textId="613E06C4" w:rsidR="006848AE" w:rsidRPr="004477B7" w:rsidRDefault="00B72565" w:rsidP="004477B7">
            <w:pPr>
              <w:rPr>
                <w:rFonts w:cs="Arial"/>
              </w:rPr>
            </w:pPr>
            <w:r w:rsidRPr="004477B7">
              <w:rPr>
                <w:rFonts w:cs="Arial"/>
              </w:rPr>
              <w:t xml:space="preserve">De gemeente neemt een </w:t>
            </w:r>
            <w:r w:rsidR="006848AE" w:rsidRPr="004477B7">
              <w:rPr>
                <w:rFonts w:cs="Arial"/>
              </w:rPr>
              <w:t>bepaald</w:t>
            </w:r>
            <w:r w:rsidRPr="004477B7">
              <w:rPr>
                <w:rFonts w:cs="Arial"/>
              </w:rPr>
              <w:t xml:space="preserve"> financieel risico</w:t>
            </w:r>
            <w:r w:rsidR="00E963A8">
              <w:rPr>
                <w:rFonts w:cs="Arial"/>
              </w:rPr>
              <w:t>,</w:t>
            </w:r>
            <w:r w:rsidRPr="004477B7">
              <w:rPr>
                <w:rFonts w:cs="Arial"/>
              </w:rPr>
              <w:t xml:space="preserve"> omdat de gemeente in haar rol als achtervanger mogelijk een renteloze lening aan WSW moet verstrekken. </w:t>
            </w:r>
            <w:r w:rsidR="006848AE" w:rsidRPr="004477B7">
              <w:rPr>
                <w:rFonts w:cs="Arial"/>
              </w:rPr>
              <w:t>Het WSW is de hoeder van het borgstelsel dat woningcorporaties in staat stelt voordelig te lenen. Het borgstelsel kent drie getrede buffers</w:t>
            </w:r>
            <w:r w:rsidR="00AD2502" w:rsidRPr="004477B7">
              <w:rPr>
                <w:rFonts w:cs="Arial"/>
              </w:rPr>
              <w:t xml:space="preserve"> of vangnetten</w:t>
            </w:r>
            <w:r w:rsidR="006848AE" w:rsidRPr="004477B7">
              <w:rPr>
                <w:rFonts w:cs="Arial"/>
              </w:rPr>
              <w:t xml:space="preserve"> </w:t>
            </w:r>
            <w:r w:rsidR="00AD2502" w:rsidRPr="004477B7">
              <w:rPr>
                <w:rFonts w:cs="Arial"/>
              </w:rPr>
              <w:t>waarop aanspraak kan worden gemaakt als een woningcorporatie, na sanering, haar verplichtingen niet meer kan nakomen. De eerste buffer is h</w:t>
            </w:r>
            <w:r w:rsidR="00E963A8">
              <w:rPr>
                <w:rFonts w:cs="Arial"/>
              </w:rPr>
              <w:t>et eigen risicovermogen van WSW.</w:t>
            </w:r>
            <w:r w:rsidR="00AD2502" w:rsidRPr="004477B7">
              <w:rPr>
                <w:rFonts w:cs="Arial"/>
              </w:rPr>
              <w:t xml:space="preserve"> </w:t>
            </w:r>
            <w:r w:rsidR="00E963A8">
              <w:rPr>
                <w:rFonts w:cs="Arial"/>
              </w:rPr>
              <w:t>D</w:t>
            </w:r>
            <w:r w:rsidR="00AD2502" w:rsidRPr="004477B7">
              <w:rPr>
                <w:rFonts w:cs="Arial"/>
              </w:rPr>
              <w:t>e tweede is de onderlinge waarborg van woningcorporaties</w:t>
            </w:r>
            <w:r w:rsidR="00E963A8">
              <w:rPr>
                <w:rFonts w:cs="Arial"/>
              </w:rPr>
              <w:t xml:space="preserve"> (het obligo). H</w:t>
            </w:r>
            <w:r w:rsidRPr="004477B7">
              <w:rPr>
                <w:rFonts w:cs="Arial"/>
              </w:rPr>
              <w:t xml:space="preserve">et </w:t>
            </w:r>
            <w:r w:rsidR="00AD2502" w:rsidRPr="004477B7">
              <w:rPr>
                <w:rFonts w:cs="Arial"/>
              </w:rPr>
              <w:t xml:space="preserve">derde </w:t>
            </w:r>
            <w:r w:rsidRPr="004477B7">
              <w:rPr>
                <w:rFonts w:cs="Arial"/>
              </w:rPr>
              <w:t>sluitstuk van de zekerheidsstructuur binnen het borgstelsel</w:t>
            </w:r>
            <w:r w:rsidR="00AD2502" w:rsidRPr="004477B7">
              <w:rPr>
                <w:rFonts w:cs="Arial"/>
              </w:rPr>
              <w:t xml:space="preserve"> is de achtervang door het Rijk (50%) en gemeenten (50%)</w:t>
            </w:r>
            <w:r w:rsidRPr="004477B7">
              <w:rPr>
                <w:rFonts w:cs="Arial"/>
              </w:rPr>
              <w:t xml:space="preserve">. </w:t>
            </w:r>
          </w:p>
          <w:p w14:paraId="6FF93A9B" w14:textId="77777777" w:rsidR="004477B7" w:rsidRDefault="004477B7" w:rsidP="004477B7">
            <w:pPr>
              <w:rPr>
                <w:rFonts w:cs="Arial"/>
              </w:rPr>
            </w:pPr>
          </w:p>
          <w:p w14:paraId="02C9000A" w14:textId="474A2D1E" w:rsidR="00E22C81" w:rsidRPr="006848AE" w:rsidRDefault="00B72565" w:rsidP="004477B7">
            <w:pPr>
              <w:rPr>
                <w:rFonts w:cs="Arial"/>
              </w:rPr>
            </w:pPr>
            <w:r w:rsidRPr="004477B7">
              <w:rPr>
                <w:rFonts w:cs="Arial"/>
              </w:rPr>
              <w:t>Het WSW is nog nooit aangesproken op de borg en schat het risico van de gemeenten en het Rijk in als zeer klein, of zelfs theoretisch.</w:t>
            </w:r>
            <w:r w:rsidR="00DE5571" w:rsidRPr="004477B7">
              <w:rPr>
                <w:rFonts w:cs="Arial"/>
              </w:rPr>
              <w:t xml:space="preserve"> </w:t>
            </w:r>
            <w:r w:rsidR="00E22C81">
              <w:t xml:space="preserve">Meer informatie over de achtervang is te vinden op </w:t>
            </w:r>
            <w:hyperlink r:id="rId14" w:history="1">
              <w:r w:rsidR="00E22C81">
                <w:rPr>
                  <w:rStyle w:val="Hyperlink"/>
                </w:rPr>
                <w:t>https://www.wsw.nl/gemeenten/achtervang/</w:t>
              </w:r>
            </w:hyperlink>
            <w:r w:rsidR="00E22C81">
              <w:t xml:space="preserve"> </w:t>
            </w:r>
          </w:p>
        </w:tc>
      </w:tr>
      <w:tr w:rsidR="006A71A0" w:rsidRPr="00753BAE" w14:paraId="7738D75E" w14:textId="77777777" w:rsidTr="00CE3B6A">
        <w:trPr>
          <w:cantSplit/>
          <w:trHeight w:val="88"/>
        </w:trPr>
        <w:tc>
          <w:tcPr>
            <w:tcW w:w="10211" w:type="dxa"/>
            <w:gridSpan w:val="4"/>
          </w:tcPr>
          <w:p w14:paraId="1E211BEB" w14:textId="77777777" w:rsidR="006A71A0" w:rsidRPr="00EC05A2" w:rsidRDefault="006A71A0" w:rsidP="001E63C1">
            <w:pPr>
              <w:rPr>
                <w:sz w:val="18"/>
                <w:szCs w:val="18"/>
              </w:rPr>
            </w:pPr>
          </w:p>
        </w:tc>
      </w:tr>
      <w:tr w:rsidR="006A71A0" w:rsidRPr="00753BAE" w14:paraId="4A6A72D8" w14:textId="77777777" w:rsidTr="00CE3B6A">
        <w:trPr>
          <w:trHeight w:val="88"/>
        </w:trPr>
        <w:tc>
          <w:tcPr>
            <w:tcW w:w="2766" w:type="dxa"/>
          </w:tcPr>
          <w:p w14:paraId="5AAB188C" w14:textId="77777777" w:rsidR="006A71A0" w:rsidRPr="00344C51" w:rsidRDefault="006A71A0" w:rsidP="001E63C1">
            <w:pPr>
              <w:pStyle w:val="KopjesVet"/>
              <w:rPr>
                <w:rFonts w:ascii="Plantin" w:hAnsi="Plantin"/>
                <w:sz w:val="18"/>
                <w:szCs w:val="18"/>
              </w:rPr>
            </w:pPr>
            <w:r w:rsidRPr="00344C51">
              <w:rPr>
                <w:rFonts w:ascii="Plantin" w:hAnsi="Plantin"/>
                <w:sz w:val="18"/>
                <w:szCs w:val="18"/>
              </w:rPr>
              <w:t>Financiële middelen en effecten</w:t>
            </w:r>
          </w:p>
        </w:tc>
        <w:tc>
          <w:tcPr>
            <w:tcW w:w="7445" w:type="dxa"/>
            <w:gridSpan w:val="3"/>
          </w:tcPr>
          <w:p w14:paraId="70D9A62C" w14:textId="77777777" w:rsidR="00541236" w:rsidRPr="00517B92" w:rsidRDefault="00541236" w:rsidP="00776D4C">
            <w:pPr>
              <w:pStyle w:val="Geenafstand"/>
            </w:pPr>
            <w:r w:rsidRPr="00517B92">
              <w:t>De achtervangovereenkomst heeft de gemeente al lopen voor Almeerse corporaties.</w:t>
            </w:r>
          </w:p>
          <w:p w14:paraId="68C8D4BA" w14:textId="77777777" w:rsidR="00541236" w:rsidRPr="00517B92" w:rsidRDefault="00541236" w:rsidP="005F49C5">
            <w:pPr>
              <w:pStyle w:val="Geenafstand"/>
            </w:pPr>
            <w:r w:rsidRPr="00517B92">
              <w:t>Dudok Wonen wordt hieraan toegevoegd.</w:t>
            </w:r>
          </w:p>
          <w:p w14:paraId="7B95CF64" w14:textId="39331A3A" w:rsidR="00541236" w:rsidRPr="00517B92" w:rsidRDefault="00922726" w:rsidP="005F49C5">
            <w:pPr>
              <w:pStyle w:val="Geenafstand"/>
            </w:pPr>
            <w:r w:rsidRPr="00517B92">
              <w:t xml:space="preserve">Dudok Wonen zal geld lenen </w:t>
            </w:r>
            <w:r w:rsidR="00041774">
              <w:t>(bijv. bij BNG) waarbij</w:t>
            </w:r>
            <w:r w:rsidRPr="00517B92">
              <w:t xml:space="preserve"> WSW</w:t>
            </w:r>
            <w:r w:rsidR="00041774">
              <w:t xml:space="preserve"> garant staat</w:t>
            </w:r>
            <w:r w:rsidRPr="00517B92">
              <w:t>. Hier zijn geen gemeentelijke gelden mee gemoeid.</w:t>
            </w:r>
          </w:p>
          <w:p w14:paraId="2B970F3A" w14:textId="609F905A" w:rsidR="00041774" w:rsidRDefault="00922726" w:rsidP="005F49C5">
            <w:pPr>
              <w:pStyle w:val="Geenafstand"/>
            </w:pPr>
            <w:r w:rsidRPr="00517B92">
              <w:t xml:space="preserve">De gemeente is </w:t>
            </w:r>
            <w:r w:rsidR="0042066D">
              <w:t xml:space="preserve">tertiaire </w:t>
            </w:r>
            <w:r w:rsidRPr="00517B92">
              <w:t xml:space="preserve">achtervang mocht Dudok Wonen niet het geleende geld kunnen terugbetalen. Dit risico wordt zo laag ingeschat dat geen </w:t>
            </w:r>
            <w:r w:rsidR="0042066D" w:rsidRPr="0042066D">
              <w:t xml:space="preserve">geld </w:t>
            </w:r>
            <w:r w:rsidR="0042066D">
              <w:t xml:space="preserve">hoeft te </w:t>
            </w:r>
            <w:r w:rsidR="0042066D">
              <w:lastRenderedPageBreak/>
              <w:t xml:space="preserve">worden gereserveerd in </w:t>
            </w:r>
            <w:r w:rsidR="0042066D" w:rsidRPr="0042066D">
              <w:t xml:space="preserve">de risicoreservering. </w:t>
            </w:r>
            <w:r w:rsidRPr="00517B92">
              <w:t>Er zijn derhalve geen financiële middelen bij betrokken</w:t>
            </w:r>
            <w:r w:rsidR="0042066D">
              <w:t>.</w:t>
            </w:r>
          </w:p>
          <w:p w14:paraId="6471C4CE" w14:textId="77777777" w:rsidR="004B23EE" w:rsidRDefault="004B23EE" w:rsidP="005F49C5">
            <w:pPr>
              <w:pStyle w:val="Geenafstand"/>
            </w:pPr>
          </w:p>
          <w:p w14:paraId="5D073B81" w14:textId="6D265B9B" w:rsidR="00AF2B49" w:rsidRDefault="00AF2B49" w:rsidP="005F49C5">
            <w:pPr>
              <w:pStyle w:val="Geenafstand"/>
            </w:pPr>
            <w:r w:rsidRPr="0029360C">
              <w:rPr>
                <w:u w:val="single"/>
              </w:rPr>
              <w:t>Nadere toelichting</w:t>
            </w:r>
            <w:r>
              <w:t>:</w:t>
            </w:r>
          </w:p>
          <w:p w14:paraId="5D2FE70E" w14:textId="77777777" w:rsidR="00041774" w:rsidRDefault="00041774" w:rsidP="00041774">
            <w:pPr>
              <w:pStyle w:val="Geenafstand"/>
            </w:pPr>
            <w:r>
              <w:t xml:space="preserve">Voor de woningcorporaties is WSW een onderlinge waarborgmaatschappij met een gedegen borgstelsel. Zij verstrekken borging op leningen aan corporaties. Dat betekent dat </w:t>
            </w:r>
            <w:r w:rsidR="00510BFF">
              <w:t>z</w:t>
            </w:r>
            <w:r>
              <w:t xml:space="preserve">ij de betalingsverplichtingen (rente en aflossing) van de lening overnemen, mocht de corporatie daar zelf niet meer aan kunnen voldoen. Door borg te staan voor leningen kunnen woningcorporaties goedkoper leningen aantrekken. </w:t>
            </w:r>
            <w:r w:rsidR="00B8764D">
              <w:t>Zi</w:t>
            </w:r>
            <w:r>
              <w:t>j helpen corporaties zo bij hun kernactiviteit: het bouwen en onderhouden van sociale huurwoningen.</w:t>
            </w:r>
          </w:p>
          <w:p w14:paraId="11BFECC4" w14:textId="77777777" w:rsidR="00041774" w:rsidRDefault="00041774" w:rsidP="00041774">
            <w:pPr>
              <w:pStyle w:val="Geenafstand"/>
            </w:pPr>
            <w:r>
              <w:t>Om te voorkomen dat WSW een aanspraak krijgt op zijn borgstelling, kent het stelsel verschillende buffers en vangnetten</w:t>
            </w:r>
            <w:r w:rsidR="00B8764D">
              <w:t>:</w:t>
            </w:r>
          </w:p>
          <w:p w14:paraId="0AEAC52B" w14:textId="77777777" w:rsidR="00041774" w:rsidRDefault="00041774" w:rsidP="00041774">
            <w:pPr>
              <w:pStyle w:val="Geenafstand"/>
            </w:pPr>
            <w:r>
              <w:t xml:space="preserve">De deelnemende corporatie heeft zelf een vermogensbuffer en kasstroom. </w:t>
            </w:r>
          </w:p>
          <w:p w14:paraId="6B9AAB4E" w14:textId="77777777" w:rsidR="00041774" w:rsidRDefault="00B8764D" w:rsidP="00041774">
            <w:pPr>
              <w:pStyle w:val="Geenafstand"/>
            </w:pPr>
            <w:r>
              <w:t>Het</w:t>
            </w:r>
            <w:r w:rsidR="00041774">
              <w:t xml:space="preserve"> risicovermogen </w:t>
            </w:r>
            <w:r>
              <w:t xml:space="preserve">van WSW </w:t>
            </w:r>
            <w:r w:rsidR="00041774">
              <w:t xml:space="preserve">is dan de eerste buffer om aanspraken op de borg op te vangen. Deze reserve kunnen </w:t>
            </w:r>
            <w:r>
              <w:t>z</w:t>
            </w:r>
            <w:r w:rsidR="00041774">
              <w:t xml:space="preserve">ij zo nodig aanvullen door het onderpand van de noodlijdende corporatie te gelde te maken. </w:t>
            </w:r>
          </w:p>
          <w:p w14:paraId="27AAC161" w14:textId="77777777" w:rsidR="00041774" w:rsidRDefault="00041774" w:rsidP="00450063">
            <w:pPr>
              <w:pStyle w:val="Geenafstand"/>
            </w:pPr>
            <w:r>
              <w:t>De tweede buffer is de onderlinge waarborg van corporaties (het obligo). Corporaties voldoen op eerste verzoek 3,85% van hun geborgde schuldrestant aan WSW.</w:t>
            </w:r>
            <w:r w:rsidR="00B8764D">
              <w:t xml:space="preserve"> T</w:t>
            </w:r>
            <w:r>
              <w:t>en slotte he</w:t>
            </w:r>
            <w:r w:rsidR="00B8764D">
              <w:t>eft WSW</w:t>
            </w:r>
            <w:r>
              <w:t xml:space="preserve"> met het Rijk en de gemeenten (de ‘achtervangers’) de afspraak dat </w:t>
            </w:r>
            <w:r w:rsidR="00B8764D">
              <w:t>z</w:t>
            </w:r>
            <w:r>
              <w:t>e, indien nodig, kunnen beschikken over renteloze leningen.</w:t>
            </w:r>
          </w:p>
          <w:p w14:paraId="5CC96B65" w14:textId="77777777" w:rsidR="00BE61AC" w:rsidRDefault="00BE61AC" w:rsidP="00450063">
            <w:pPr>
              <w:pStyle w:val="Geenafstand"/>
            </w:pPr>
          </w:p>
          <w:p w14:paraId="3629F4A2" w14:textId="77777777" w:rsidR="00BE61AC" w:rsidRDefault="00BE61AC" w:rsidP="00BE61AC">
            <w:pPr>
              <w:pStyle w:val="Geenafstand"/>
            </w:pPr>
            <w:r>
              <w:t>Het risico dat achtervanggemeenten renteloze leningen aan WSW moeten verstrekken als de andere buffers onvoldoende zijn, acht WSW zeer klein - zelfs theoretisch. Dit concluderen zij op basis van risicomodellen en stresstesten.</w:t>
            </w:r>
          </w:p>
          <w:p w14:paraId="029AB6C2" w14:textId="77777777" w:rsidR="00BE61AC" w:rsidRDefault="00BE61AC" w:rsidP="00BE61AC">
            <w:pPr>
              <w:pStyle w:val="Geenafstand"/>
            </w:pPr>
          </w:p>
          <w:p w14:paraId="0461E408" w14:textId="77777777" w:rsidR="00450063" w:rsidRPr="00E963A8" w:rsidRDefault="00450063" w:rsidP="00450063">
            <w:pPr>
              <w:pStyle w:val="Geenafstand"/>
              <w:rPr>
                <w:i/>
              </w:rPr>
            </w:pPr>
            <w:r w:rsidRPr="00E963A8">
              <w:rPr>
                <w:i/>
              </w:rPr>
              <w:t>Risicobeheersing corporaties</w:t>
            </w:r>
          </w:p>
          <w:p w14:paraId="3A75B930" w14:textId="6C434716" w:rsidR="00450063" w:rsidRDefault="00450063" w:rsidP="00450063">
            <w:pPr>
              <w:pStyle w:val="Geenafstand"/>
            </w:pPr>
            <w:r>
              <w:t>Om individuele aanspraken op de borg (en incidenten) te voorkomen, gebruikt WSW een gestandaardiseerd risicobeoordelingsmodel. Dit is gebaseerd op het model van kredietbeoordelaar Standard &amp; Poor's (S&amp;P). Het sluit zo goed mogelijk aan op de specifieke eigenschappen van de sector en de corporaties, en is gecertificeerd door S&amp;P.</w:t>
            </w:r>
          </w:p>
          <w:p w14:paraId="514E2C56" w14:textId="77777777" w:rsidR="00450063" w:rsidRDefault="00450063" w:rsidP="00450063">
            <w:pPr>
              <w:pStyle w:val="Geenafstand"/>
            </w:pPr>
            <w:r>
              <w:t xml:space="preserve">Op basis van dit model stellen zij vast welke risicoklasse een deelnemende corporatie heeft. Deze is maatgevend voor het borgingsplafond. </w:t>
            </w:r>
          </w:p>
          <w:p w14:paraId="41D3EC6C" w14:textId="77777777" w:rsidR="00D26971" w:rsidRDefault="00D26971" w:rsidP="00450063">
            <w:pPr>
              <w:pStyle w:val="Geenafstand"/>
            </w:pPr>
          </w:p>
          <w:p w14:paraId="3F07BBDB" w14:textId="61A9955D" w:rsidR="00450063" w:rsidRPr="00E963A8" w:rsidRDefault="00450063" w:rsidP="00450063">
            <w:pPr>
              <w:pStyle w:val="Geenafstand"/>
              <w:rPr>
                <w:i/>
              </w:rPr>
            </w:pPr>
            <w:r w:rsidRPr="00E963A8">
              <w:rPr>
                <w:i/>
              </w:rPr>
              <w:t>Risicobeheersing borgstelsel</w:t>
            </w:r>
          </w:p>
          <w:p w14:paraId="26BE8784" w14:textId="77777777" w:rsidR="00450063" w:rsidRDefault="00450063" w:rsidP="00450063">
            <w:pPr>
              <w:pStyle w:val="Geenafstand"/>
            </w:pPr>
            <w:r>
              <w:t>Om een robuust, toekomstbestendig borgstelsel te behouden, inventariseren en onderzoeken zij risico’s die samenhangen met de financierings- en zekerhedenstructuur van het borgstelsel. Ook kijken ze naar de totale geborgde leningenportefeuille.</w:t>
            </w:r>
          </w:p>
          <w:p w14:paraId="54A99CD1" w14:textId="77777777" w:rsidR="0001455C" w:rsidRDefault="0001455C" w:rsidP="00450063">
            <w:pPr>
              <w:pStyle w:val="Geenafstand"/>
            </w:pPr>
          </w:p>
          <w:p w14:paraId="7661AD50" w14:textId="1582C418" w:rsidR="00450063" w:rsidRPr="0001455C" w:rsidRDefault="00450063" w:rsidP="00450063">
            <w:pPr>
              <w:pStyle w:val="Geenafstand"/>
              <w:rPr>
                <w:i/>
              </w:rPr>
            </w:pPr>
            <w:r w:rsidRPr="0001455C">
              <w:rPr>
                <w:i/>
              </w:rPr>
              <w:t>Financiële ratio's en bedrijfsrisico's</w:t>
            </w:r>
          </w:p>
          <w:p w14:paraId="1C42D884" w14:textId="77777777" w:rsidR="00450063" w:rsidRDefault="00450063" w:rsidP="00450063">
            <w:pPr>
              <w:pStyle w:val="Geenafstand"/>
            </w:pPr>
            <w:r>
              <w:t>Vier financiële ratio's plus 24 vragen gericht op de bedrijfsrisico’s vormen samen hun risicobeoordelingsmodel. Beide componenten zijn onlosmakelijk met elkaar verbonden en wegen in het uiteindelijke resultaat even zwaar. De financiële ratio's zijn:</w:t>
            </w:r>
          </w:p>
          <w:p w14:paraId="4B78FC92" w14:textId="77777777" w:rsidR="00450063" w:rsidRDefault="00450063" w:rsidP="001B20BB">
            <w:pPr>
              <w:pStyle w:val="Geenafstand"/>
              <w:numPr>
                <w:ilvl w:val="0"/>
                <w:numId w:val="16"/>
              </w:numPr>
            </w:pPr>
            <w:r>
              <w:t xml:space="preserve">ICR - Interest Coverage Ratio. Deze meet in hoeverre een deelnemende corporatie in staat is (geweest) om de rente-uitgaven op het vreemd vermogen te voldoen uit de kasstroom uit operationele activiteiten; </w:t>
            </w:r>
          </w:p>
          <w:p w14:paraId="7B7E44DA" w14:textId="77777777" w:rsidR="00450063" w:rsidRDefault="00450063" w:rsidP="001B20BB">
            <w:pPr>
              <w:pStyle w:val="Geenafstand"/>
              <w:numPr>
                <w:ilvl w:val="0"/>
                <w:numId w:val="16"/>
              </w:numPr>
            </w:pPr>
            <w:r>
              <w:t>LTV - Loan to value. Deze meet in hoeverre de kasstroom genererende capaciteit van de geëxploiteerde vastgoedportefeuille op lange termijn in een gezonde verhouding staat tot de schuldpositie;</w:t>
            </w:r>
          </w:p>
          <w:p w14:paraId="36245AE7" w14:textId="77777777" w:rsidR="00450063" w:rsidRDefault="00450063" w:rsidP="001B20BB">
            <w:pPr>
              <w:pStyle w:val="Geenafstand"/>
              <w:numPr>
                <w:ilvl w:val="0"/>
                <w:numId w:val="16"/>
              </w:numPr>
            </w:pPr>
            <w:r>
              <w:t>solvabiliteit. Deze meet de omvang van het weerstandsvermogen van de corporatie in relatie tot het totale vermogen;</w:t>
            </w:r>
          </w:p>
          <w:p w14:paraId="2BC02590" w14:textId="77777777" w:rsidR="00450063" w:rsidRDefault="00450063" w:rsidP="001B20BB">
            <w:pPr>
              <w:pStyle w:val="Geenafstand"/>
              <w:numPr>
                <w:ilvl w:val="0"/>
                <w:numId w:val="16"/>
              </w:numPr>
            </w:pPr>
            <w:r>
              <w:t>dekkingsratio. Deze meet de verhouding tussen de onderpandwaarde van het bij WSW ingezet onderpand en het schuldrestant van door WSW geborgde leningen.</w:t>
            </w:r>
          </w:p>
          <w:p w14:paraId="056DD065" w14:textId="77777777" w:rsidR="00BE61AC" w:rsidRDefault="00BE61AC" w:rsidP="00BE61AC">
            <w:pPr>
              <w:pStyle w:val="Geenafstand"/>
            </w:pPr>
          </w:p>
          <w:p w14:paraId="7F14576A" w14:textId="615E868F" w:rsidR="00450063" w:rsidRPr="004B23EE" w:rsidRDefault="008505C2" w:rsidP="00BE61AC">
            <w:pPr>
              <w:pStyle w:val="Geenafstand"/>
            </w:pPr>
            <w:r>
              <w:lastRenderedPageBreak/>
              <w:t xml:space="preserve">Voor de vier financiële ratio’s hanteert het WSW normen. </w:t>
            </w:r>
            <w:r w:rsidR="00450063">
              <w:t>Dudok</w:t>
            </w:r>
            <w:r>
              <w:t xml:space="preserve"> Wonen voldoet aan deze normen. </w:t>
            </w:r>
          </w:p>
        </w:tc>
      </w:tr>
      <w:tr w:rsidR="00EF7C39" w:rsidRPr="00753BAE" w14:paraId="452E645E" w14:textId="77777777" w:rsidTr="00CE3B6A">
        <w:trPr>
          <w:cantSplit/>
          <w:trHeight w:val="88"/>
        </w:trPr>
        <w:tc>
          <w:tcPr>
            <w:tcW w:w="10211" w:type="dxa"/>
            <w:gridSpan w:val="4"/>
          </w:tcPr>
          <w:p w14:paraId="70C4B3B0" w14:textId="77777777" w:rsidR="00EF7C39" w:rsidRPr="00EC05A2" w:rsidRDefault="00EF7C39" w:rsidP="001E63C1">
            <w:pPr>
              <w:rPr>
                <w:sz w:val="18"/>
                <w:szCs w:val="18"/>
              </w:rPr>
            </w:pPr>
          </w:p>
        </w:tc>
      </w:tr>
      <w:tr w:rsidR="006850A5" w:rsidRPr="00753BAE" w14:paraId="05DA9B96" w14:textId="77777777" w:rsidTr="00CE3B6A">
        <w:trPr>
          <w:trHeight w:val="88"/>
        </w:trPr>
        <w:tc>
          <w:tcPr>
            <w:tcW w:w="2766" w:type="dxa"/>
          </w:tcPr>
          <w:p w14:paraId="1FCD46B0" w14:textId="77777777" w:rsidR="006850A5" w:rsidRPr="00344C51" w:rsidRDefault="006850A5" w:rsidP="001E63C1">
            <w:pPr>
              <w:pStyle w:val="KopjesVet"/>
              <w:rPr>
                <w:rFonts w:ascii="Plantin" w:hAnsi="Plantin"/>
                <w:sz w:val="18"/>
                <w:szCs w:val="18"/>
              </w:rPr>
            </w:pPr>
            <w:r w:rsidRPr="00344C51">
              <w:rPr>
                <w:rFonts w:ascii="Plantin" w:hAnsi="Plantin"/>
                <w:sz w:val="18"/>
                <w:szCs w:val="18"/>
              </w:rPr>
              <w:t>Afstemming</w:t>
            </w:r>
          </w:p>
        </w:tc>
        <w:tc>
          <w:tcPr>
            <w:tcW w:w="7445" w:type="dxa"/>
            <w:gridSpan w:val="3"/>
          </w:tcPr>
          <w:p w14:paraId="211D8DEE" w14:textId="1C24BC1A" w:rsidR="001E63C1" w:rsidRPr="004477B7" w:rsidRDefault="00E963A8" w:rsidP="004477B7">
            <w:pPr>
              <w:rPr>
                <w:rFonts w:cs="Arial"/>
              </w:rPr>
            </w:pPr>
            <w:r>
              <w:rPr>
                <w:rFonts w:cs="Arial"/>
              </w:rPr>
              <w:t>A</w:t>
            </w:r>
            <w:r w:rsidR="004477B7">
              <w:rPr>
                <w:rFonts w:cs="Arial"/>
              </w:rPr>
              <w:t xml:space="preserve">fdeling </w:t>
            </w:r>
            <w:r>
              <w:rPr>
                <w:rFonts w:cs="Arial"/>
              </w:rPr>
              <w:t>Financiën en C</w:t>
            </w:r>
            <w:r w:rsidR="00480A20" w:rsidRPr="004477B7">
              <w:rPr>
                <w:rFonts w:cs="Arial"/>
              </w:rPr>
              <w:t>ontrol</w:t>
            </w:r>
            <w:r>
              <w:rPr>
                <w:rFonts w:cs="Arial"/>
              </w:rPr>
              <w:t xml:space="preserve"> is akkoord</w:t>
            </w:r>
            <w:r w:rsidR="004477B7">
              <w:rPr>
                <w:rFonts w:cs="Arial"/>
              </w:rPr>
              <w:t>.</w:t>
            </w:r>
          </w:p>
        </w:tc>
      </w:tr>
      <w:tr w:rsidR="006850A5" w:rsidRPr="00753BAE" w14:paraId="5201E488" w14:textId="77777777" w:rsidTr="00CE3B6A">
        <w:trPr>
          <w:cantSplit/>
          <w:trHeight w:val="88"/>
        </w:trPr>
        <w:tc>
          <w:tcPr>
            <w:tcW w:w="10211" w:type="dxa"/>
            <w:gridSpan w:val="4"/>
          </w:tcPr>
          <w:p w14:paraId="2E8F7ED8" w14:textId="77777777" w:rsidR="006850A5" w:rsidRPr="00EC05A2" w:rsidRDefault="006850A5" w:rsidP="001E63C1">
            <w:pPr>
              <w:rPr>
                <w:sz w:val="18"/>
                <w:szCs w:val="18"/>
              </w:rPr>
            </w:pPr>
          </w:p>
        </w:tc>
      </w:tr>
      <w:tr w:rsidR="004167E8" w:rsidRPr="00753BAE" w14:paraId="5F762564" w14:textId="77777777" w:rsidTr="00CE3B6A">
        <w:trPr>
          <w:trHeight w:val="88"/>
        </w:trPr>
        <w:tc>
          <w:tcPr>
            <w:tcW w:w="2766" w:type="dxa"/>
          </w:tcPr>
          <w:p w14:paraId="2DA91ADC" w14:textId="77777777" w:rsidR="004167E8" w:rsidRPr="00344C51" w:rsidRDefault="004167E8" w:rsidP="001E63C1">
            <w:pPr>
              <w:pStyle w:val="KopjesVet"/>
              <w:rPr>
                <w:rFonts w:ascii="Plantin" w:hAnsi="Plantin"/>
                <w:sz w:val="18"/>
                <w:szCs w:val="18"/>
              </w:rPr>
            </w:pPr>
            <w:r w:rsidRPr="00344C51">
              <w:rPr>
                <w:rFonts w:ascii="Plantin" w:hAnsi="Plantin"/>
                <w:sz w:val="18"/>
                <w:szCs w:val="18"/>
              </w:rPr>
              <w:t>Aanpak/Uitvoering</w:t>
            </w:r>
          </w:p>
        </w:tc>
        <w:tc>
          <w:tcPr>
            <w:tcW w:w="7445" w:type="dxa"/>
            <w:gridSpan w:val="3"/>
          </w:tcPr>
          <w:p w14:paraId="4B784183" w14:textId="77777777" w:rsidR="00F4159B" w:rsidRPr="004477B7" w:rsidRDefault="00694F0E" w:rsidP="004477B7">
            <w:pPr>
              <w:rPr>
                <w:rFonts w:cs="Arial"/>
              </w:rPr>
            </w:pPr>
            <w:r w:rsidRPr="004477B7">
              <w:rPr>
                <w:rFonts w:cs="Arial"/>
              </w:rPr>
              <w:t xml:space="preserve">WSW stelt de achtervangovereenkomst op aan de hand van het ontvangen collegebesluit en stuurt deze, ter ondertekening, in tweevoud op naar de gemeente. WSW krijgt vervolgens </w:t>
            </w:r>
            <w:r w:rsidR="00787DE8" w:rsidRPr="004477B7">
              <w:rPr>
                <w:rFonts w:cs="Arial"/>
              </w:rPr>
              <w:t>één</w:t>
            </w:r>
            <w:r w:rsidRPr="004477B7">
              <w:rPr>
                <w:rFonts w:cs="Arial"/>
              </w:rPr>
              <w:t xml:space="preserve"> getekend exemplaar van de gemeente terug.</w:t>
            </w:r>
          </w:p>
        </w:tc>
      </w:tr>
      <w:tr w:rsidR="004167E8" w:rsidRPr="00753BAE" w14:paraId="5F3E8053" w14:textId="77777777" w:rsidTr="00CE3B6A">
        <w:trPr>
          <w:cantSplit/>
          <w:trHeight w:val="88"/>
        </w:trPr>
        <w:tc>
          <w:tcPr>
            <w:tcW w:w="10211" w:type="dxa"/>
            <w:gridSpan w:val="4"/>
          </w:tcPr>
          <w:p w14:paraId="52854F42" w14:textId="77777777" w:rsidR="004167E8" w:rsidRPr="00EC05A2" w:rsidRDefault="004167E8" w:rsidP="001E63C1">
            <w:pPr>
              <w:rPr>
                <w:sz w:val="18"/>
                <w:szCs w:val="18"/>
              </w:rPr>
            </w:pPr>
          </w:p>
        </w:tc>
      </w:tr>
      <w:tr w:rsidR="004167E8" w:rsidRPr="00753BAE" w14:paraId="6D8091A7" w14:textId="77777777" w:rsidTr="00CE3B6A">
        <w:trPr>
          <w:trHeight w:val="88"/>
        </w:trPr>
        <w:tc>
          <w:tcPr>
            <w:tcW w:w="2766" w:type="dxa"/>
          </w:tcPr>
          <w:p w14:paraId="7BCDD8D3" w14:textId="77777777" w:rsidR="004167E8" w:rsidRPr="00344C51" w:rsidRDefault="004167E8" w:rsidP="001E63C1">
            <w:pPr>
              <w:pStyle w:val="KopjesVet"/>
              <w:rPr>
                <w:rFonts w:ascii="Plantin" w:hAnsi="Plantin"/>
                <w:sz w:val="18"/>
                <w:szCs w:val="18"/>
              </w:rPr>
            </w:pPr>
            <w:r w:rsidRPr="00344C51">
              <w:rPr>
                <w:rFonts w:ascii="Plantin" w:hAnsi="Plantin"/>
                <w:sz w:val="18"/>
                <w:szCs w:val="18"/>
              </w:rPr>
              <w:t>Communicatie (intern en extern)</w:t>
            </w:r>
          </w:p>
        </w:tc>
        <w:tc>
          <w:tcPr>
            <w:tcW w:w="7445" w:type="dxa"/>
            <w:gridSpan w:val="3"/>
          </w:tcPr>
          <w:p w14:paraId="33B30C88" w14:textId="3B60AED4" w:rsidR="004477B7" w:rsidRDefault="004477B7" w:rsidP="00CE02EE">
            <w:pPr>
              <w:rPr>
                <w:rFonts w:cs="Arial"/>
              </w:rPr>
            </w:pPr>
            <w:r>
              <w:rPr>
                <w:rFonts w:cs="Arial"/>
              </w:rPr>
              <w:t>Door middel van publiekssamenvatting.</w:t>
            </w:r>
          </w:p>
          <w:p w14:paraId="23040D57" w14:textId="48510271" w:rsidR="004167E8" w:rsidRPr="00CE02EE" w:rsidRDefault="004167E8" w:rsidP="00CE02EE">
            <w:pPr>
              <w:rPr>
                <w:rFonts w:cs="Arial"/>
              </w:rPr>
            </w:pPr>
          </w:p>
        </w:tc>
      </w:tr>
    </w:tbl>
    <w:p w14:paraId="319310A0" w14:textId="77777777" w:rsidR="00CE3B6A" w:rsidRDefault="00CE3B6A">
      <w:r>
        <w:rPr>
          <w:b/>
        </w:rPr>
        <w:br w:type="page"/>
      </w:r>
    </w:p>
    <w:tbl>
      <w:tblPr>
        <w:tblW w:w="10211" w:type="dxa"/>
        <w:tblLayout w:type="fixed"/>
        <w:tblCellMar>
          <w:left w:w="70" w:type="dxa"/>
          <w:right w:w="70" w:type="dxa"/>
        </w:tblCellMar>
        <w:tblLook w:val="0000" w:firstRow="0" w:lastRow="0" w:firstColumn="0" w:lastColumn="0" w:noHBand="0" w:noVBand="0"/>
      </w:tblPr>
      <w:tblGrid>
        <w:gridCol w:w="2057"/>
        <w:gridCol w:w="5217"/>
        <w:gridCol w:w="240"/>
        <w:gridCol w:w="2697"/>
      </w:tblGrid>
      <w:tr w:rsidR="00EF7C39" w:rsidRPr="00AA0235" w14:paraId="554CA51B" w14:textId="77777777" w:rsidTr="00CE3B6A">
        <w:trPr>
          <w:trHeight w:val="225"/>
        </w:trPr>
        <w:tc>
          <w:tcPr>
            <w:tcW w:w="7274" w:type="dxa"/>
            <w:gridSpan w:val="2"/>
          </w:tcPr>
          <w:p w14:paraId="5E9C7449" w14:textId="2F3579EC" w:rsidR="00EF7C39" w:rsidRPr="00AA0235" w:rsidRDefault="00EF7C39" w:rsidP="001E63C1">
            <w:pPr>
              <w:pStyle w:val="Kop1"/>
              <w:rPr>
                <w:rFonts w:ascii="Plantin" w:hAnsi="Plantin"/>
              </w:rPr>
            </w:pPr>
            <w:r>
              <w:lastRenderedPageBreak/>
              <w:br w:type="page"/>
            </w:r>
            <w:r>
              <w:rPr>
                <w:rFonts w:ascii="Plantin" w:hAnsi="Plantin"/>
                <w:sz w:val="28"/>
              </w:rPr>
              <w:t xml:space="preserve">Besluit </w:t>
            </w:r>
            <w:r w:rsidRPr="00AA0235">
              <w:rPr>
                <w:rFonts w:ascii="Plantin" w:hAnsi="Plantin"/>
                <w:sz w:val="28"/>
              </w:rPr>
              <w:t>Burgemeester en Wethouders</w:t>
            </w:r>
            <w:r w:rsidRPr="00AA0235">
              <w:rPr>
                <w:rFonts w:ascii="Plantin" w:hAnsi="Plantin"/>
              </w:rPr>
              <w:t xml:space="preserve"> </w:t>
            </w:r>
          </w:p>
          <w:p w14:paraId="3325EA50" w14:textId="77777777" w:rsidR="00EF7C39" w:rsidRPr="00B07ACE" w:rsidRDefault="00EF7C39" w:rsidP="001E63C1">
            <w:pPr>
              <w:pStyle w:val="Kop1"/>
              <w:rPr>
                <w:rFonts w:ascii="Plantin" w:hAnsi="Plantin"/>
                <w:b w:val="0"/>
                <w:i/>
                <w:sz w:val="20"/>
              </w:rPr>
            </w:pPr>
            <w:r w:rsidRPr="00AA0235">
              <w:rPr>
                <w:rFonts w:ascii="Plantin" w:hAnsi="Plantin"/>
                <w:b w:val="0"/>
              </w:rPr>
              <w:t>Besluit</w:t>
            </w:r>
            <w:r w:rsidR="00B07ACE">
              <w:rPr>
                <w:rFonts w:ascii="Plantin" w:hAnsi="Plantin"/>
                <w:b w:val="0"/>
              </w:rPr>
              <w:t xml:space="preserve"> </w:t>
            </w:r>
            <w:r w:rsidR="00E074F1">
              <w:rPr>
                <w:rFonts w:ascii="Plantin" w:hAnsi="Plantin"/>
                <w:b w:val="0"/>
              </w:rPr>
              <w:t xml:space="preserve">  </w:t>
            </w:r>
            <w:r w:rsidR="00695177">
              <w:rPr>
                <w:rFonts w:ascii="Plantin" w:hAnsi="Plantin"/>
                <w:b w:val="0"/>
                <w:i/>
                <w:sz w:val="20"/>
              </w:rPr>
              <w:t xml:space="preserve">(in te vullen door </w:t>
            </w:r>
            <w:r w:rsidR="0009797E">
              <w:rPr>
                <w:rFonts w:ascii="Plantin" w:hAnsi="Plantin"/>
                <w:b w:val="0"/>
                <w:i/>
                <w:sz w:val="20"/>
              </w:rPr>
              <w:t>Bureau A</w:t>
            </w:r>
            <w:r w:rsidR="00B07ACE" w:rsidRPr="00B07ACE">
              <w:rPr>
                <w:rFonts w:ascii="Plantin" w:hAnsi="Plantin"/>
                <w:b w:val="0"/>
                <w:i/>
                <w:sz w:val="20"/>
              </w:rPr>
              <w:t>genda)</w:t>
            </w:r>
          </w:p>
          <w:p w14:paraId="509AD814" w14:textId="77777777" w:rsidR="00EF7C39" w:rsidRPr="00AA0235" w:rsidRDefault="00EF7C39" w:rsidP="001E63C1">
            <w:pPr>
              <w:pStyle w:val="Koptekst"/>
              <w:tabs>
                <w:tab w:val="clear" w:pos="4536"/>
                <w:tab w:val="clear" w:pos="9072"/>
              </w:tabs>
            </w:pPr>
          </w:p>
        </w:tc>
        <w:tc>
          <w:tcPr>
            <w:tcW w:w="240" w:type="dxa"/>
          </w:tcPr>
          <w:p w14:paraId="5F604903" w14:textId="77777777" w:rsidR="00EF7C39" w:rsidRPr="00AA0235" w:rsidRDefault="00EF7C39" w:rsidP="001E63C1"/>
        </w:tc>
        <w:tc>
          <w:tcPr>
            <w:tcW w:w="2697" w:type="dxa"/>
            <w:tcBorders>
              <w:bottom w:val="single" w:sz="4" w:space="0" w:color="auto"/>
            </w:tcBorders>
          </w:tcPr>
          <w:p w14:paraId="0BDDD873" w14:textId="77777777" w:rsidR="00EF7C39" w:rsidRPr="00773D4F" w:rsidRDefault="00EF7C39" w:rsidP="001E63C1">
            <w:pPr>
              <w:spacing w:line="240" w:lineRule="exact"/>
              <w:ind w:right="-46"/>
              <w:rPr>
                <w:sz w:val="15"/>
                <w:szCs w:val="15"/>
              </w:rPr>
            </w:pPr>
          </w:p>
          <w:bookmarkStart w:id="7" w:name="v5e"/>
          <w:p w14:paraId="58C57DE1" w14:textId="7204A8C6" w:rsidR="00EF7C39" w:rsidRPr="00773D4F" w:rsidRDefault="00EF7C39" w:rsidP="001E63C1">
            <w:pPr>
              <w:spacing w:line="240" w:lineRule="exact"/>
              <w:ind w:right="-46"/>
              <w:rPr>
                <w:sz w:val="15"/>
                <w:szCs w:val="15"/>
              </w:rPr>
            </w:pPr>
            <w:r w:rsidRPr="00773D4F">
              <w:rPr>
                <w:sz w:val="15"/>
                <w:szCs w:val="15"/>
              </w:rPr>
              <w:fldChar w:fldCharType="begin">
                <w:ffData>
                  <w:name w:val="v5e"/>
                  <w:enabled/>
                  <w:calcOnExit w:val="0"/>
                  <w:textInput>
                    <w:default w:val="Verseon"/>
                  </w:textInput>
                </w:ffData>
              </w:fldChar>
            </w:r>
            <w:r w:rsidRPr="00773D4F">
              <w:rPr>
                <w:sz w:val="15"/>
                <w:szCs w:val="15"/>
              </w:rPr>
              <w:instrText xml:space="preserve"> FORMTEXT </w:instrText>
            </w:r>
            <w:r w:rsidRPr="00773D4F">
              <w:rPr>
                <w:sz w:val="15"/>
                <w:szCs w:val="15"/>
              </w:rPr>
            </w:r>
            <w:r w:rsidRPr="00773D4F">
              <w:rPr>
                <w:sz w:val="15"/>
                <w:szCs w:val="15"/>
              </w:rPr>
              <w:fldChar w:fldCharType="separate"/>
            </w:r>
            <w:r w:rsidR="009C76EA">
              <w:rPr>
                <w:noProof/>
                <w:sz w:val="15"/>
                <w:szCs w:val="15"/>
              </w:rPr>
              <w:t>Djuma</w:t>
            </w:r>
            <w:r w:rsidRPr="00773D4F">
              <w:rPr>
                <w:sz w:val="15"/>
                <w:szCs w:val="15"/>
              </w:rPr>
              <w:fldChar w:fldCharType="end"/>
            </w:r>
            <w:bookmarkEnd w:id="7"/>
            <w:r w:rsidRPr="00773D4F">
              <w:rPr>
                <w:sz w:val="15"/>
                <w:szCs w:val="15"/>
              </w:rPr>
              <w:t xml:space="preserve"> </w:t>
            </w:r>
            <w:r w:rsidR="009C76EA" w:rsidRPr="009C76EA">
              <w:rPr>
                <w:sz w:val="15"/>
                <w:szCs w:val="15"/>
              </w:rPr>
              <w:t>SBL/2019/ 11958707 er</w:t>
            </w:r>
          </w:p>
          <w:p w14:paraId="2B7B133B" w14:textId="77777777" w:rsidR="00EF7C39" w:rsidRPr="00773D4F" w:rsidRDefault="00EF7C39" w:rsidP="001E63C1">
            <w:pPr>
              <w:spacing w:line="240" w:lineRule="exact"/>
              <w:ind w:right="-46"/>
              <w:rPr>
                <w:sz w:val="15"/>
                <w:szCs w:val="15"/>
              </w:rPr>
            </w:pPr>
          </w:p>
          <w:p w14:paraId="2B9D86E4" w14:textId="77777777" w:rsidR="00EF7C39" w:rsidRPr="00AA0235" w:rsidRDefault="00EF7C39" w:rsidP="001E63C1">
            <w:pPr>
              <w:pStyle w:val="kopjes"/>
              <w:rPr>
                <w:rFonts w:ascii="Plantin" w:hAnsi="Plantin"/>
              </w:rPr>
            </w:pPr>
          </w:p>
        </w:tc>
      </w:tr>
      <w:tr w:rsidR="00EF7C39" w:rsidRPr="00753BAE" w14:paraId="1BC135EE" w14:textId="77777777" w:rsidTr="00CE3B6A">
        <w:trPr>
          <w:cantSplit/>
          <w:trHeight w:val="124"/>
        </w:trPr>
        <w:tc>
          <w:tcPr>
            <w:tcW w:w="10211" w:type="dxa"/>
            <w:gridSpan w:val="4"/>
            <w:tcBorders>
              <w:top w:val="single" w:sz="4" w:space="0" w:color="auto"/>
            </w:tcBorders>
          </w:tcPr>
          <w:p w14:paraId="7866D333" w14:textId="77777777" w:rsidR="00EF7C39" w:rsidRPr="00753BAE" w:rsidRDefault="00EF7C39" w:rsidP="001E63C1">
            <w:pPr>
              <w:pStyle w:val="kopjes"/>
              <w:rPr>
                <w:rFonts w:ascii="Plantin" w:hAnsi="Plantin"/>
              </w:rPr>
            </w:pPr>
          </w:p>
        </w:tc>
      </w:tr>
      <w:tr w:rsidR="00EF7C39" w:rsidRPr="00753BAE" w14:paraId="537FA33F" w14:textId="77777777" w:rsidTr="00CE3B6A">
        <w:trPr>
          <w:cantSplit/>
          <w:trHeight w:val="242"/>
        </w:trPr>
        <w:tc>
          <w:tcPr>
            <w:tcW w:w="2057" w:type="dxa"/>
          </w:tcPr>
          <w:p w14:paraId="5E3E9C3D" w14:textId="77777777" w:rsidR="00EF7C39" w:rsidRPr="00753BAE" w:rsidRDefault="00EF7C39" w:rsidP="001E63C1">
            <w:pPr>
              <w:pStyle w:val="KopjesVet"/>
              <w:rPr>
                <w:rFonts w:ascii="Plantin" w:hAnsi="Plantin"/>
              </w:rPr>
            </w:pPr>
            <w:r w:rsidRPr="00753BAE">
              <w:rPr>
                <w:rFonts w:ascii="Plantin" w:hAnsi="Plantin"/>
              </w:rPr>
              <w:t>Vergaderdatum</w:t>
            </w:r>
          </w:p>
        </w:tc>
        <w:tc>
          <w:tcPr>
            <w:tcW w:w="8154" w:type="dxa"/>
            <w:gridSpan w:val="3"/>
          </w:tcPr>
          <w:p w14:paraId="22FCB384" w14:textId="73BF39EC" w:rsidR="00EF7C39" w:rsidRPr="00E806B4" w:rsidRDefault="009C76EA" w:rsidP="001E63C1">
            <w:r>
              <w:t>5 november 2019</w:t>
            </w:r>
          </w:p>
        </w:tc>
      </w:tr>
      <w:tr w:rsidR="00EF7C39" w:rsidRPr="00753BAE" w14:paraId="62CBF08F" w14:textId="77777777" w:rsidTr="00CE3B6A">
        <w:trPr>
          <w:cantSplit/>
          <w:trHeight w:val="225"/>
        </w:trPr>
        <w:tc>
          <w:tcPr>
            <w:tcW w:w="2057" w:type="dxa"/>
          </w:tcPr>
          <w:p w14:paraId="62A68EFC" w14:textId="77777777" w:rsidR="00EF7C39" w:rsidRPr="00753BAE" w:rsidRDefault="00EF7C39" w:rsidP="001E63C1">
            <w:pPr>
              <w:pStyle w:val="KopjesVet"/>
              <w:rPr>
                <w:rFonts w:ascii="Plantin" w:hAnsi="Plantin"/>
              </w:rPr>
            </w:pPr>
          </w:p>
        </w:tc>
        <w:tc>
          <w:tcPr>
            <w:tcW w:w="8154" w:type="dxa"/>
            <w:gridSpan w:val="3"/>
          </w:tcPr>
          <w:p w14:paraId="2AC8575A" w14:textId="77777777" w:rsidR="00EF7C39" w:rsidRPr="00753BAE" w:rsidRDefault="00EF7C39" w:rsidP="001E63C1"/>
        </w:tc>
      </w:tr>
      <w:tr w:rsidR="00EF7C39" w:rsidRPr="00753BAE" w14:paraId="43067047" w14:textId="77777777" w:rsidTr="00CE3B6A">
        <w:trPr>
          <w:trHeight w:val="250"/>
        </w:trPr>
        <w:tc>
          <w:tcPr>
            <w:tcW w:w="2057" w:type="dxa"/>
          </w:tcPr>
          <w:p w14:paraId="44D8881F" w14:textId="77777777" w:rsidR="00EF7C39" w:rsidRPr="00753BAE" w:rsidRDefault="00EF7C39" w:rsidP="001E63C1">
            <w:pPr>
              <w:pStyle w:val="KopjesVet"/>
              <w:rPr>
                <w:rFonts w:ascii="Plantin" w:hAnsi="Plantin"/>
              </w:rPr>
            </w:pPr>
            <w:r w:rsidRPr="00753BAE">
              <w:rPr>
                <w:rFonts w:ascii="Plantin" w:hAnsi="Plantin"/>
              </w:rPr>
              <w:t>B en W besluit</w:t>
            </w:r>
          </w:p>
        </w:tc>
        <w:tc>
          <w:tcPr>
            <w:tcW w:w="8154" w:type="dxa"/>
            <w:gridSpan w:val="3"/>
          </w:tcPr>
          <w:p w14:paraId="6E4514C2" w14:textId="77777777" w:rsidR="00E963A8" w:rsidRDefault="00E963A8" w:rsidP="001E63C1">
            <w:pPr>
              <w:pStyle w:val="Geenafstand"/>
              <w:rPr>
                <w:b/>
              </w:rPr>
            </w:pPr>
            <w:r w:rsidRPr="00E963A8">
              <w:rPr>
                <w:b/>
              </w:rPr>
              <w:t>Ongelimiteerde achtervangovereenkomst Dudok Wonen</w:t>
            </w:r>
          </w:p>
          <w:p w14:paraId="380DC3AE" w14:textId="77777777" w:rsidR="00E963A8" w:rsidRDefault="00E963A8" w:rsidP="001E63C1">
            <w:pPr>
              <w:pStyle w:val="Geenafstand"/>
              <w:rPr>
                <w:b/>
              </w:rPr>
            </w:pPr>
          </w:p>
          <w:p w14:paraId="4E77AEBF" w14:textId="6B3A564D" w:rsidR="00646CFD" w:rsidRPr="00E806B4" w:rsidRDefault="00646CFD" w:rsidP="001E63C1">
            <w:pPr>
              <w:pStyle w:val="Geenafstand"/>
            </w:pPr>
            <w:r w:rsidRPr="00E806B4">
              <w:t>Het college besluit:</w:t>
            </w:r>
          </w:p>
          <w:p w14:paraId="3CD34D77" w14:textId="77777777" w:rsidR="00AB7DBE" w:rsidRPr="00C272E8" w:rsidRDefault="00AB7DBE" w:rsidP="00AB7DBE">
            <w:pPr>
              <w:pStyle w:val="Lijstalinea"/>
              <w:numPr>
                <w:ilvl w:val="0"/>
                <w:numId w:val="17"/>
              </w:numPr>
            </w:pPr>
            <w:r w:rsidRPr="00C272E8">
              <w:t xml:space="preserve">De ongelimiteerde </w:t>
            </w:r>
            <w:proofErr w:type="spellStart"/>
            <w:r w:rsidRPr="00C272E8">
              <w:t>achtervangovereenkomst</w:t>
            </w:r>
            <w:proofErr w:type="spellEnd"/>
            <w:r w:rsidRPr="00C272E8">
              <w:t xml:space="preserve"> met het Waarborgfonds uit te breiden door Stichting Dudok Wonen toe te voegen aan de lijst van corporaties die Almere tot hun werkgebied hebben.</w:t>
            </w:r>
          </w:p>
          <w:p w14:paraId="114FAD05" w14:textId="77777777" w:rsidR="00AB7DBE" w:rsidRPr="00C272E8" w:rsidRDefault="00AB7DBE" w:rsidP="00AB7DBE">
            <w:pPr>
              <w:pStyle w:val="Lijstalinea"/>
              <w:numPr>
                <w:ilvl w:val="0"/>
                <w:numId w:val="17"/>
              </w:numPr>
            </w:pPr>
            <w:r w:rsidRPr="00C272E8">
              <w:t xml:space="preserve">Wethouder Soetekouw te mandateren om het collegevoorstel aan te passen. </w:t>
            </w:r>
            <w:r w:rsidRPr="00C272E8">
              <w:rPr>
                <w:b/>
                <w:i/>
              </w:rPr>
              <w:t>Actie: Ruimtelijke Ontwikkeling &amp; Mobiliteit</w:t>
            </w:r>
          </w:p>
          <w:p w14:paraId="7440C689" w14:textId="77777777" w:rsidR="00E806B4" w:rsidRDefault="00E806B4" w:rsidP="001E63C1">
            <w:pPr>
              <w:pStyle w:val="Geenafstand"/>
            </w:pPr>
          </w:p>
          <w:p w14:paraId="740D71EC" w14:textId="77777777" w:rsidR="00E806B4" w:rsidRPr="00E806B4" w:rsidRDefault="00E806B4" w:rsidP="001E63C1">
            <w:pPr>
              <w:pStyle w:val="Geenafstand"/>
            </w:pPr>
          </w:p>
          <w:p w14:paraId="036E8C3B" w14:textId="71F1A54F" w:rsidR="00646CFD" w:rsidRPr="00753BAE" w:rsidRDefault="00646CFD" w:rsidP="00CE3B6A">
            <w:pPr>
              <w:pStyle w:val="Geenafstand"/>
            </w:pPr>
            <w:r w:rsidRPr="00E806B4">
              <w:t>Aldus vast</w:t>
            </w:r>
            <w:r w:rsidR="00E806B4">
              <w:t>gesteld in het college van Ben</w:t>
            </w:r>
            <w:r w:rsidRPr="00E806B4">
              <w:t xml:space="preserve">W d.d. </w:t>
            </w:r>
            <w:r w:rsidR="004477B7">
              <w:t>5 november 2019</w:t>
            </w:r>
          </w:p>
        </w:tc>
      </w:tr>
      <w:tr w:rsidR="00EF7C39" w:rsidRPr="00753BAE" w14:paraId="5D0E1326" w14:textId="77777777" w:rsidTr="00CE3B6A">
        <w:trPr>
          <w:cantSplit/>
          <w:trHeight w:val="342"/>
        </w:trPr>
        <w:tc>
          <w:tcPr>
            <w:tcW w:w="10211" w:type="dxa"/>
            <w:gridSpan w:val="4"/>
          </w:tcPr>
          <w:p w14:paraId="690E1A26" w14:textId="77777777" w:rsidR="00EF7C39" w:rsidRPr="00753BAE" w:rsidRDefault="00EF7C39" w:rsidP="001E63C1">
            <w:pPr>
              <w:pStyle w:val="kopjes"/>
              <w:rPr>
                <w:rFonts w:ascii="Plantin" w:hAnsi="Plantin"/>
              </w:rPr>
            </w:pPr>
          </w:p>
        </w:tc>
      </w:tr>
    </w:tbl>
    <w:p w14:paraId="00016F80" w14:textId="77777777" w:rsidR="00EF7C39" w:rsidRPr="00EC05A2" w:rsidRDefault="00EF7C39" w:rsidP="001E63C1">
      <w:pPr>
        <w:spacing w:line="276" w:lineRule="auto"/>
      </w:pPr>
    </w:p>
    <w:p w14:paraId="521F3B0B" w14:textId="77777777" w:rsidR="00EF7C39" w:rsidRPr="00EC05A2" w:rsidRDefault="00EF7C39" w:rsidP="001E63C1">
      <w:pPr>
        <w:spacing w:line="276" w:lineRule="auto"/>
      </w:pPr>
    </w:p>
    <w:p w14:paraId="13290205" w14:textId="77777777" w:rsidR="00E553E5" w:rsidRPr="00EC05A2" w:rsidRDefault="00E553E5" w:rsidP="001E63C1"/>
    <w:p w14:paraId="273F462C" w14:textId="77777777" w:rsidR="000B0B01" w:rsidRPr="00EC05A2" w:rsidRDefault="000B0B01" w:rsidP="001E63C1"/>
    <w:p w14:paraId="4173BCFB" w14:textId="77777777" w:rsidR="000B0B01" w:rsidRPr="00EC05A2" w:rsidRDefault="000B0B01" w:rsidP="001E63C1"/>
    <w:p w14:paraId="1025CF77" w14:textId="77777777" w:rsidR="000B0B01" w:rsidRPr="00EC05A2" w:rsidRDefault="000B0B01" w:rsidP="001E63C1"/>
    <w:p w14:paraId="1594B963" w14:textId="77777777" w:rsidR="000B0B01" w:rsidRPr="00EC05A2" w:rsidRDefault="000B0B01" w:rsidP="001E63C1"/>
    <w:p w14:paraId="0598C470" w14:textId="77777777" w:rsidR="000B0B01" w:rsidRPr="00EC05A2" w:rsidRDefault="000B0B01" w:rsidP="001E63C1"/>
    <w:p w14:paraId="50B4BC60" w14:textId="38AD43AD" w:rsidR="000B0B01" w:rsidRDefault="000B0B01" w:rsidP="001E63C1"/>
    <w:p w14:paraId="6A0A19CA" w14:textId="208C4156" w:rsidR="00AB7DBE" w:rsidRDefault="00AB7DBE" w:rsidP="001E63C1"/>
    <w:p w14:paraId="3FB349BF" w14:textId="5C21057E" w:rsidR="00AB7DBE" w:rsidRDefault="00AB7DBE" w:rsidP="001E63C1"/>
    <w:p w14:paraId="79DC9C32" w14:textId="1F6119CF" w:rsidR="00AB7DBE" w:rsidRDefault="00AB7DBE" w:rsidP="001E63C1"/>
    <w:p w14:paraId="6B27E68D" w14:textId="77777777" w:rsidR="00AB7DBE" w:rsidRPr="00EC05A2" w:rsidRDefault="00AB7DBE" w:rsidP="001E63C1">
      <w:bookmarkStart w:id="8" w:name="_GoBack"/>
      <w:bookmarkEnd w:id="8"/>
    </w:p>
    <w:p w14:paraId="551D9130" w14:textId="77777777" w:rsidR="000B0B01" w:rsidRPr="00EC05A2" w:rsidRDefault="000B0B01" w:rsidP="001E63C1"/>
    <w:p w14:paraId="6A57B9C6" w14:textId="77777777" w:rsidR="000B0B01" w:rsidRPr="00EC05A2" w:rsidRDefault="000B0B01" w:rsidP="001E63C1"/>
    <w:p w14:paraId="427ECAE1" w14:textId="77777777" w:rsidR="000B0B01" w:rsidRPr="00EC05A2" w:rsidRDefault="000B0B01" w:rsidP="001E63C1"/>
    <w:p w14:paraId="1539ED70" w14:textId="77777777" w:rsidR="000B0B01" w:rsidRPr="00EC05A2" w:rsidRDefault="000B0B01" w:rsidP="001E63C1"/>
    <w:p w14:paraId="6A56910A" w14:textId="77777777" w:rsidR="000B0B01" w:rsidRPr="0009797E" w:rsidRDefault="000B0B01" w:rsidP="001E63C1">
      <w:pPr>
        <w:pBdr>
          <w:top w:val="single" w:sz="4" w:space="1" w:color="auto"/>
          <w:left w:val="single" w:sz="4" w:space="4" w:color="auto"/>
          <w:bottom w:val="single" w:sz="4" w:space="1" w:color="auto"/>
          <w:right w:val="single" w:sz="4" w:space="4" w:color="auto"/>
        </w:pBdr>
        <w:rPr>
          <w:i/>
        </w:rPr>
      </w:pPr>
      <w:r w:rsidRPr="0009797E">
        <w:rPr>
          <w:i/>
        </w:rPr>
        <w:t>Indien van toepassing bij gewijzigd besluit (enkel voor digitale publicatie)</w:t>
      </w:r>
    </w:p>
    <w:p w14:paraId="1607250C" w14:textId="77777777" w:rsidR="000B0B01" w:rsidRPr="00EC05A2" w:rsidRDefault="000B0B01" w:rsidP="001E63C1">
      <w:pPr>
        <w:pBdr>
          <w:top w:val="single" w:sz="4" w:space="1" w:color="auto"/>
          <w:left w:val="single" w:sz="4" w:space="4" w:color="auto"/>
          <w:bottom w:val="single" w:sz="4" w:space="1" w:color="auto"/>
          <w:right w:val="single" w:sz="4" w:space="4" w:color="auto"/>
        </w:pBdr>
      </w:pPr>
    </w:p>
    <w:p w14:paraId="2B24ECDE" w14:textId="602C3294" w:rsidR="000B0B01" w:rsidRDefault="000B0B01" w:rsidP="001E63C1">
      <w:pPr>
        <w:pBdr>
          <w:top w:val="single" w:sz="4" w:space="1" w:color="auto"/>
          <w:left w:val="single" w:sz="4" w:space="4" w:color="auto"/>
          <w:bottom w:val="single" w:sz="4" w:space="1" w:color="auto"/>
          <w:right w:val="single" w:sz="4" w:space="4" w:color="auto"/>
        </w:pBdr>
      </w:pPr>
      <w:r w:rsidRPr="00EC05A2">
        <w:t xml:space="preserve">Aangepaste </w:t>
      </w:r>
      <w:r w:rsidR="0009797E">
        <w:t>Publiekssamenvatting</w:t>
      </w:r>
    </w:p>
    <w:p w14:paraId="1A9D4A1C" w14:textId="1F30CEB1" w:rsidR="00AB7DBE" w:rsidRPr="00EC05A2" w:rsidRDefault="00AB7DBE" w:rsidP="001E63C1">
      <w:pPr>
        <w:pBdr>
          <w:top w:val="single" w:sz="4" w:space="1" w:color="auto"/>
          <w:left w:val="single" w:sz="4" w:space="4" w:color="auto"/>
          <w:bottom w:val="single" w:sz="4" w:space="1" w:color="auto"/>
          <w:right w:val="single" w:sz="4" w:space="4" w:color="auto"/>
        </w:pBdr>
      </w:pPr>
      <w:r w:rsidRPr="001E63C1">
        <w:rPr>
          <w:bCs/>
        </w:rPr>
        <w:t xml:space="preserve">Het college heeft </w:t>
      </w:r>
      <w:r>
        <w:rPr>
          <w:bCs/>
        </w:rPr>
        <w:t xml:space="preserve">besloten een </w:t>
      </w:r>
      <w:proofErr w:type="spellStart"/>
      <w:r>
        <w:rPr>
          <w:bCs/>
        </w:rPr>
        <w:t>achtervangovereenkomst</w:t>
      </w:r>
      <w:proofErr w:type="spellEnd"/>
      <w:r>
        <w:rPr>
          <w:bCs/>
        </w:rPr>
        <w:t xml:space="preserve"> met het Waarborgfonds Sociale Woningbouw (WSW) aan te gaan voor Dudok Wonen. Het WSW verstrekt </w:t>
      </w:r>
      <w:proofErr w:type="spellStart"/>
      <w:r>
        <w:rPr>
          <w:bCs/>
        </w:rPr>
        <w:t>borgingen</w:t>
      </w:r>
      <w:proofErr w:type="spellEnd"/>
      <w:r>
        <w:rPr>
          <w:bCs/>
        </w:rPr>
        <w:t xml:space="preserve"> </w:t>
      </w:r>
      <w:r w:rsidRPr="001141C3">
        <w:rPr>
          <w:bCs/>
        </w:rPr>
        <w:t xml:space="preserve">op leningen aan </w:t>
      </w:r>
      <w:r>
        <w:rPr>
          <w:bCs/>
        </w:rPr>
        <w:t>woning</w:t>
      </w:r>
      <w:r w:rsidRPr="001141C3">
        <w:rPr>
          <w:bCs/>
        </w:rPr>
        <w:t xml:space="preserve">corporaties. </w:t>
      </w:r>
      <w:r>
        <w:rPr>
          <w:bCs/>
        </w:rPr>
        <w:t>Het</w:t>
      </w:r>
      <w:r w:rsidRPr="001141C3">
        <w:rPr>
          <w:bCs/>
        </w:rPr>
        <w:t xml:space="preserve"> betekent dat </w:t>
      </w:r>
      <w:r>
        <w:rPr>
          <w:bCs/>
        </w:rPr>
        <w:t>het WSW</w:t>
      </w:r>
      <w:r w:rsidRPr="001141C3">
        <w:rPr>
          <w:bCs/>
        </w:rPr>
        <w:t xml:space="preserve"> de</w:t>
      </w:r>
      <w:r>
        <w:rPr>
          <w:bCs/>
        </w:rPr>
        <w:t xml:space="preserve"> </w:t>
      </w:r>
      <w:r w:rsidRPr="001141C3">
        <w:rPr>
          <w:bCs/>
        </w:rPr>
        <w:t xml:space="preserve">betalingsverplichtingen (rente en aflossing) van de lening </w:t>
      </w:r>
      <w:r>
        <w:rPr>
          <w:bCs/>
        </w:rPr>
        <w:t xml:space="preserve">kan </w:t>
      </w:r>
      <w:r w:rsidRPr="001141C3">
        <w:rPr>
          <w:bCs/>
        </w:rPr>
        <w:t xml:space="preserve">overnemen, </w:t>
      </w:r>
      <w:r>
        <w:rPr>
          <w:bCs/>
        </w:rPr>
        <w:t>indien</w:t>
      </w:r>
      <w:r w:rsidRPr="001141C3">
        <w:rPr>
          <w:bCs/>
        </w:rPr>
        <w:t xml:space="preserve"> </w:t>
      </w:r>
      <w:r>
        <w:rPr>
          <w:bCs/>
        </w:rPr>
        <w:t>een</w:t>
      </w:r>
      <w:r w:rsidRPr="001141C3">
        <w:rPr>
          <w:bCs/>
        </w:rPr>
        <w:t xml:space="preserve"> </w:t>
      </w:r>
      <w:r>
        <w:rPr>
          <w:bCs/>
        </w:rPr>
        <w:t>woning</w:t>
      </w:r>
      <w:r w:rsidRPr="001141C3">
        <w:rPr>
          <w:bCs/>
        </w:rPr>
        <w:t>corporatie daar zelf niet meer aan k</w:t>
      </w:r>
      <w:r>
        <w:rPr>
          <w:bCs/>
        </w:rPr>
        <w:t>a</w:t>
      </w:r>
      <w:r w:rsidRPr="001141C3">
        <w:rPr>
          <w:bCs/>
        </w:rPr>
        <w:t>n voldoen.</w:t>
      </w:r>
      <w:r>
        <w:rPr>
          <w:bCs/>
        </w:rPr>
        <w:t xml:space="preserve"> Die borging bestaat naast een gedegen risicomanagement uit verschillende vangnetten en buffers. Het laatste vangnet is een renteloze lening die door Rijk en gemeenten (de achtervangers) kan worden verstrekt. De kans dat Rijk en gemeenten op deze verplichting worden aangesproken is uitermate klein. De woningcorporatie Dudok Wonen gaat in Almere 46 sociale huurwoningen realiseren en moet daarvoor een lening aangaan. Dankzij het borgstelsel van het WSW kan Dudok Wonen voordelig lenen en daardoor een project met sociale huurwoningen realiseren in Almere.</w:t>
      </w:r>
    </w:p>
    <w:p w14:paraId="429FBA45" w14:textId="77777777" w:rsidR="000B0B01" w:rsidRDefault="000B0B01" w:rsidP="001E63C1">
      <w:pPr>
        <w:pBdr>
          <w:top w:val="single" w:sz="4" w:space="1" w:color="auto"/>
          <w:left w:val="single" w:sz="4" w:space="4" w:color="auto"/>
          <w:bottom w:val="single" w:sz="4" w:space="1" w:color="auto"/>
          <w:right w:val="single" w:sz="4" w:space="4" w:color="auto"/>
        </w:pBdr>
      </w:pPr>
    </w:p>
    <w:p w14:paraId="04B9B6B2" w14:textId="77777777" w:rsidR="000B0B01" w:rsidRDefault="000B0B01" w:rsidP="001E63C1">
      <w:pPr>
        <w:pBdr>
          <w:top w:val="single" w:sz="4" w:space="1" w:color="auto"/>
          <w:left w:val="single" w:sz="4" w:space="4" w:color="auto"/>
          <w:bottom w:val="single" w:sz="4" w:space="1" w:color="auto"/>
          <w:right w:val="single" w:sz="4" w:space="4" w:color="auto"/>
        </w:pBdr>
        <w:rPr>
          <w:sz w:val="16"/>
          <w:szCs w:val="16"/>
        </w:rPr>
      </w:pPr>
    </w:p>
    <w:sectPr w:rsidR="000B0B01" w:rsidSect="00714D6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E864" w14:textId="77777777" w:rsidR="002E38C7" w:rsidRDefault="00CF7F30">
      <w:r>
        <w:separator/>
      </w:r>
    </w:p>
  </w:endnote>
  <w:endnote w:type="continuationSeparator" w:id="0">
    <w:p w14:paraId="4F67E2E2" w14:textId="77777777" w:rsidR="002E38C7" w:rsidRDefault="00CF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lantin">
    <w:panose1 w:val="02000000000000000000"/>
    <w:charset w:val="00"/>
    <w:family w:val="auto"/>
    <w:pitch w:val="variable"/>
    <w:sig w:usb0="8000002F" w:usb1="4000000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18A18" w14:textId="77777777" w:rsidR="00350A77" w:rsidRDefault="00350A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FD0DE" w14:textId="77777777" w:rsidR="009E31FE" w:rsidRDefault="00413025" w:rsidP="00A92EFD">
    <w:pPr>
      <w:pStyle w:val="Voettekst"/>
      <w:tabs>
        <w:tab w:val="left" w:pos="6096"/>
        <w:tab w:val="left" w:pos="7655"/>
        <w:tab w:val="left" w:pos="7797"/>
      </w:tabs>
      <w:ind w:right="1"/>
      <w:jc w:val="right"/>
    </w:pPr>
    <w:r>
      <w:rPr>
        <w:sz w:val="14"/>
      </w:rPr>
      <w:t xml:space="preserve">                                                                                                  </w:t>
    </w:r>
    <w:r w:rsidR="00A92EFD">
      <w:rPr>
        <w:sz w:val="14"/>
      </w:rPr>
      <w:t xml:space="preserve">                </w:t>
    </w:r>
    <w:r>
      <w:rPr>
        <w:sz w:val="14"/>
      </w:rPr>
      <w:t xml:space="preserve">                                                   </w:t>
    </w:r>
    <w:r w:rsidR="00A92EFD">
      <w:rPr>
        <w:sz w:val="14"/>
      </w:rPr>
      <w:t xml:space="preserve">    </w:t>
    </w:r>
    <w:r w:rsidR="00A92EFD">
      <w:rPr>
        <w:sz w:val="14"/>
      </w:rPr>
      <w:object w:dxaOrig="3151" w:dyaOrig="1111" w14:anchorId="79C10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56.95pt" fillcolor="window">
          <v:imagedata r:id="rId1" o:title=""/>
        </v:shape>
        <o:OLEObject Type="Embed" ProgID="Word.Picture.8" ShapeID="_x0000_i1025" DrawAspect="Content" ObjectID="_1634634259" r:id="rId2"/>
      </w:object>
    </w:r>
    <w:r>
      <w:rPr>
        <w:sz w:val="14"/>
      </w:rPr>
      <w:t xml:space="preserve"> </w:t>
    </w:r>
    <w:r w:rsidR="00A92EFD">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B66D3" w14:textId="77777777" w:rsidR="00350A77" w:rsidRDefault="00350A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60E21" w14:textId="77777777" w:rsidR="002E38C7" w:rsidRDefault="00CF7F30">
      <w:r>
        <w:separator/>
      </w:r>
    </w:p>
  </w:footnote>
  <w:footnote w:type="continuationSeparator" w:id="0">
    <w:p w14:paraId="0340115D" w14:textId="77777777" w:rsidR="002E38C7" w:rsidRDefault="00CF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976AA" w14:textId="77777777" w:rsidR="00350A77" w:rsidRDefault="00350A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D1607" w14:textId="77777777" w:rsidR="00350A77" w:rsidRDefault="00350A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D47CC" w14:textId="77777777" w:rsidR="00350A77" w:rsidRDefault="00350A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578D9"/>
    <w:multiLevelType w:val="hybridMultilevel"/>
    <w:tmpl w:val="DCB21D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24B21BF"/>
    <w:multiLevelType w:val="hybridMultilevel"/>
    <w:tmpl w:val="59DA7066"/>
    <w:lvl w:ilvl="0" w:tplc="A050C5F8">
      <w:start w:val="10"/>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2AC27C1"/>
    <w:multiLevelType w:val="hybridMultilevel"/>
    <w:tmpl w:val="ADB4628A"/>
    <w:lvl w:ilvl="0" w:tplc="0020419A">
      <w:start w:val="1"/>
      <w:numFmt w:val="bullet"/>
      <w:lvlText w:val="□"/>
      <w:lvlJc w:val="left"/>
      <w:pPr>
        <w:ind w:left="144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F40E5B"/>
    <w:multiLevelType w:val="hybridMultilevel"/>
    <w:tmpl w:val="58FE93C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383C6F"/>
    <w:multiLevelType w:val="hybridMultilevel"/>
    <w:tmpl w:val="09C670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F287B00"/>
    <w:multiLevelType w:val="hybridMultilevel"/>
    <w:tmpl w:val="C31EDAE8"/>
    <w:lvl w:ilvl="0" w:tplc="592A1F58">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0CC3E70"/>
    <w:multiLevelType w:val="hybridMultilevel"/>
    <w:tmpl w:val="177A190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4AF49D8"/>
    <w:multiLevelType w:val="hybridMultilevel"/>
    <w:tmpl w:val="72FEE8FE"/>
    <w:lvl w:ilvl="0" w:tplc="1988FE8A">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401102DD"/>
    <w:multiLevelType w:val="hybridMultilevel"/>
    <w:tmpl w:val="0D64FAC4"/>
    <w:lvl w:ilvl="0" w:tplc="1988FE8A">
      <w:start w:val="1"/>
      <w:numFmt w:val="decimal"/>
      <w:lvlText w:val="%1."/>
      <w:lvlJc w:val="left"/>
      <w:pPr>
        <w:ind w:left="36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0A4351"/>
    <w:multiLevelType w:val="hybridMultilevel"/>
    <w:tmpl w:val="8CA88C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FAB2A45"/>
    <w:multiLevelType w:val="hybridMultilevel"/>
    <w:tmpl w:val="C82030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C27BB2"/>
    <w:multiLevelType w:val="hybridMultilevel"/>
    <w:tmpl w:val="88025B1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E828E8"/>
    <w:multiLevelType w:val="hybridMultilevel"/>
    <w:tmpl w:val="5D089172"/>
    <w:lvl w:ilvl="0" w:tplc="3866F724">
      <w:start w:val="1"/>
      <w:numFmt w:val="decimal"/>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EEB3353"/>
    <w:multiLevelType w:val="hybridMultilevel"/>
    <w:tmpl w:val="FF0649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42C40AE"/>
    <w:multiLevelType w:val="hybridMultilevel"/>
    <w:tmpl w:val="34F0535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8C0380"/>
    <w:multiLevelType w:val="hybridMultilevel"/>
    <w:tmpl w:val="634E0C0E"/>
    <w:lvl w:ilvl="0" w:tplc="3F04CA4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73F26BEC"/>
    <w:multiLevelType w:val="multilevel"/>
    <w:tmpl w:val="56C09EE2"/>
    <w:lvl w:ilvl="0">
      <w:start w:val="1"/>
      <w:numFmt w:val="bullet"/>
      <w:lvlRestart w:val="0"/>
      <w:lvlText w:val="Ÿ"/>
      <w:lvlJc w:val="left"/>
      <w:pPr>
        <w:tabs>
          <w:tab w:val="num" w:pos="283"/>
        </w:tabs>
        <w:ind w:left="283" w:hanging="283"/>
      </w:pPr>
      <w:rPr>
        <w:rFonts w:ascii="Wingdings" w:hAnsi="Wingdings" w:hint="default"/>
      </w:rPr>
    </w:lvl>
    <w:lvl w:ilvl="1">
      <w:start w:val="1"/>
      <w:numFmt w:val="bullet"/>
      <w:lvlText w:val="–"/>
      <w:lvlJc w:val="left"/>
      <w:pPr>
        <w:tabs>
          <w:tab w:val="num" w:pos="567"/>
        </w:tabs>
        <w:ind w:left="567" w:hanging="284"/>
      </w:pPr>
      <w:rPr>
        <w:rFonts w:ascii="Arial" w:hAnsi="Arial" w:cs="Arial"/>
      </w:rPr>
    </w:lvl>
    <w:lvl w:ilvl="2">
      <w:start w:val="1"/>
      <w:numFmt w:val="bullet"/>
      <w:lvlText w:val=" "/>
      <w:lvlJc w:val="left"/>
      <w:pPr>
        <w:tabs>
          <w:tab w:val="num" w:pos="850"/>
        </w:tabs>
        <w:ind w:left="850" w:hanging="283"/>
      </w:pPr>
      <w:rPr>
        <w:rFonts w:ascii="Wingdings" w:hAnsi="Wingdings" w:hint="default"/>
      </w:rPr>
    </w:lvl>
    <w:lvl w:ilvl="3">
      <w:start w:val="1"/>
      <w:numFmt w:val="bullet"/>
      <w:lvlText w:val=" "/>
      <w:lvlJc w:val="left"/>
      <w:pPr>
        <w:tabs>
          <w:tab w:val="num" w:pos="1134"/>
        </w:tabs>
        <w:ind w:left="1134" w:hanging="284"/>
      </w:pPr>
      <w:rPr>
        <w:rFonts w:ascii="Wingdings" w:hAnsi="Wingdings" w:hint="default"/>
      </w:rPr>
    </w:lvl>
    <w:lvl w:ilvl="4">
      <w:start w:val="1"/>
      <w:numFmt w:val="bullet"/>
      <w:lvlText w:val=" "/>
      <w:lvlJc w:val="left"/>
      <w:pPr>
        <w:tabs>
          <w:tab w:val="num" w:pos="1417"/>
        </w:tabs>
        <w:ind w:left="1417" w:hanging="283"/>
      </w:pPr>
      <w:rPr>
        <w:rFonts w:ascii="Wingdings" w:hAnsi="Wingdings" w:hint="default"/>
      </w:rPr>
    </w:lvl>
    <w:lvl w:ilvl="5">
      <w:start w:val="1"/>
      <w:numFmt w:val="bullet"/>
      <w:lvlText w:val=" "/>
      <w:lvlJc w:val="left"/>
      <w:pPr>
        <w:tabs>
          <w:tab w:val="num" w:pos="1701"/>
        </w:tabs>
        <w:ind w:left="1701" w:hanging="284"/>
      </w:pPr>
      <w:rPr>
        <w:rFonts w:ascii="Wingdings" w:hAnsi="Wingdings" w:hint="default"/>
      </w:rPr>
    </w:lvl>
    <w:lvl w:ilvl="6">
      <w:start w:val="1"/>
      <w:numFmt w:val="bullet"/>
      <w:lvlText w:val=" "/>
      <w:lvlJc w:val="left"/>
      <w:pPr>
        <w:tabs>
          <w:tab w:val="num" w:pos="1984"/>
        </w:tabs>
        <w:ind w:left="1984" w:hanging="283"/>
      </w:pPr>
      <w:rPr>
        <w:rFonts w:ascii="Wingdings" w:hAnsi="Wingdings" w:hint="default"/>
      </w:rPr>
    </w:lvl>
    <w:lvl w:ilvl="7">
      <w:start w:val="1"/>
      <w:numFmt w:val="bullet"/>
      <w:lvlText w:val=" "/>
      <w:lvlJc w:val="left"/>
      <w:pPr>
        <w:tabs>
          <w:tab w:val="num" w:pos="2268"/>
        </w:tabs>
        <w:ind w:left="2268" w:hanging="284"/>
      </w:pPr>
      <w:rPr>
        <w:rFonts w:ascii="Wingdings" w:hAnsi="Wingdings" w:hint="default"/>
      </w:rPr>
    </w:lvl>
    <w:lvl w:ilvl="8">
      <w:start w:val="1"/>
      <w:numFmt w:val="bullet"/>
      <w:lvlText w:val=" "/>
      <w:lvlJc w:val="left"/>
      <w:pPr>
        <w:tabs>
          <w:tab w:val="num" w:pos="2551"/>
        </w:tabs>
        <w:ind w:left="2551" w:hanging="283"/>
      </w:pPr>
      <w:rPr>
        <w:rFonts w:ascii="Wingdings" w:hAnsi="Wingdings" w:hint="default"/>
      </w:rPr>
    </w:lvl>
  </w:abstractNum>
  <w:num w:numId="1">
    <w:abstractNumId w:val="10"/>
  </w:num>
  <w:num w:numId="2">
    <w:abstractNumId w:val="15"/>
  </w:num>
  <w:num w:numId="3">
    <w:abstractNumId w:val="1"/>
  </w:num>
  <w:num w:numId="4">
    <w:abstractNumId w:val="6"/>
  </w:num>
  <w:num w:numId="5">
    <w:abstractNumId w:val="2"/>
  </w:num>
  <w:num w:numId="6">
    <w:abstractNumId w:val="5"/>
  </w:num>
  <w:num w:numId="7">
    <w:abstractNumId w:val="12"/>
  </w:num>
  <w:num w:numId="8">
    <w:abstractNumId w:val="7"/>
  </w:num>
  <w:num w:numId="9">
    <w:abstractNumId w:val="14"/>
  </w:num>
  <w:num w:numId="10">
    <w:abstractNumId w:val="8"/>
  </w:num>
  <w:num w:numId="11">
    <w:abstractNumId w:val="3"/>
  </w:num>
  <w:num w:numId="12">
    <w:abstractNumId w:val="9"/>
  </w:num>
  <w:num w:numId="13">
    <w:abstractNumId w:val="16"/>
  </w:num>
  <w:num w:numId="14">
    <w:abstractNumId w:val="0"/>
  </w:num>
  <w:num w:numId="15">
    <w:abstractNumId w:val="4"/>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1576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C39"/>
    <w:rsid w:val="0001455C"/>
    <w:rsid w:val="0003385B"/>
    <w:rsid w:val="00041774"/>
    <w:rsid w:val="0004426E"/>
    <w:rsid w:val="0007470D"/>
    <w:rsid w:val="0009797E"/>
    <w:rsid w:val="000B0B01"/>
    <w:rsid w:val="000B4E2D"/>
    <w:rsid w:val="000C4057"/>
    <w:rsid w:val="000D33E5"/>
    <w:rsid w:val="000E2863"/>
    <w:rsid w:val="001066B4"/>
    <w:rsid w:val="00114F15"/>
    <w:rsid w:val="00123FDD"/>
    <w:rsid w:val="00142126"/>
    <w:rsid w:val="001529A9"/>
    <w:rsid w:val="001752BF"/>
    <w:rsid w:val="001A2BD9"/>
    <w:rsid w:val="001A4606"/>
    <w:rsid w:val="001A6721"/>
    <w:rsid w:val="001B20BB"/>
    <w:rsid w:val="001E63C1"/>
    <w:rsid w:val="002052F1"/>
    <w:rsid w:val="00273FB1"/>
    <w:rsid w:val="00275AAF"/>
    <w:rsid w:val="0029360C"/>
    <w:rsid w:val="002E194C"/>
    <w:rsid w:val="002E38C7"/>
    <w:rsid w:val="00300EAE"/>
    <w:rsid w:val="0030383B"/>
    <w:rsid w:val="0030627D"/>
    <w:rsid w:val="00326988"/>
    <w:rsid w:val="00344C51"/>
    <w:rsid w:val="00347FCF"/>
    <w:rsid w:val="00350228"/>
    <w:rsid w:val="00350A77"/>
    <w:rsid w:val="00372EBE"/>
    <w:rsid w:val="00376F8D"/>
    <w:rsid w:val="003779ED"/>
    <w:rsid w:val="003879DB"/>
    <w:rsid w:val="003D1658"/>
    <w:rsid w:val="003D32C1"/>
    <w:rsid w:val="003D4D7A"/>
    <w:rsid w:val="003E7156"/>
    <w:rsid w:val="004079C5"/>
    <w:rsid w:val="00413025"/>
    <w:rsid w:val="004167E8"/>
    <w:rsid w:val="0042066D"/>
    <w:rsid w:val="004477B7"/>
    <w:rsid w:val="00450063"/>
    <w:rsid w:val="00476B6C"/>
    <w:rsid w:val="00480A20"/>
    <w:rsid w:val="00482140"/>
    <w:rsid w:val="00496092"/>
    <w:rsid w:val="004A5251"/>
    <w:rsid w:val="004B23EE"/>
    <w:rsid w:val="004C12E3"/>
    <w:rsid w:val="004E4B6D"/>
    <w:rsid w:val="004F053D"/>
    <w:rsid w:val="00510BFF"/>
    <w:rsid w:val="00517B92"/>
    <w:rsid w:val="005212A3"/>
    <w:rsid w:val="00532877"/>
    <w:rsid w:val="00541236"/>
    <w:rsid w:val="00597885"/>
    <w:rsid w:val="005A281A"/>
    <w:rsid w:val="005B0DC1"/>
    <w:rsid w:val="005C70C9"/>
    <w:rsid w:val="005F49C5"/>
    <w:rsid w:val="00611FD8"/>
    <w:rsid w:val="00625F16"/>
    <w:rsid w:val="00646CFD"/>
    <w:rsid w:val="00663972"/>
    <w:rsid w:val="00677504"/>
    <w:rsid w:val="0068395B"/>
    <w:rsid w:val="006848AE"/>
    <w:rsid w:val="006850A5"/>
    <w:rsid w:val="00685DCE"/>
    <w:rsid w:val="00694F0E"/>
    <w:rsid w:val="00695177"/>
    <w:rsid w:val="006A71A0"/>
    <w:rsid w:val="006D009D"/>
    <w:rsid w:val="00704EFA"/>
    <w:rsid w:val="00714D6E"/>
    <w:rsid w:val="00723FEC"/>
    <w:rsid w:val="0073207F"/>
    <w:rsid w:val="00746E6E"/>
    <w:rsid w:val="00754E63"/>
    <w:rsid w:val="0077324E"/>
    <w:rsid w:val="00773D4F"/>
    <w:rsid w:val="00776D4C"/>
    <w:rsid w:val="00787DE8"/>
    <w:rsid w:val="007B15C4"/>
    <w:rsid w:val="007B224F"/>
    <w:rsid w:val="007C2739"/>
    <w:rsid w:val="00814E86"/>
    <w:rsid w:val="00842FDA"/>
    <w:rsid w:val="008505C2"/>
    <w:rsid w:val="00852571"/>
    <w:rsid w:val="008703BB"/>
    <w:rsid w:val="00882ABE"/>
    <w:rsid w:val="00887DE4"/>
    <w:rsid w:val="008B692E"/>
    <w:rsid w:val="008C6AEB"/>
    <w:rsid w:val="008F0D7D"/>
    <w:rsid w:val="008F59F6"/>
    <w:rsid w:val="00901D85"/>
    <w:rsid w:val="00902E2A"/>
    <w:rsid w:val="0091482E"/>
    <w:rsid w:val="00922726"/>
    <w:rsid w:val="00952B21"/>
    <w:rsid w:val="00956886"/>
    <w:rsid w:val="00963CE6"/>
    <w:rsid w:val="00980472"/>
    <w:rsid w:val="00983928"/>
    <w:rsid w:val="009B6798"/>
    <w:rsid w:val="009C76EA"/>
    <w:rsid w:val="009D00C3"/>
    <w:rsid w:val="009D0CC9"/>
    <w:rsid w:val="009E1DDF"/>
    <w:rsid w:val="00A01C57"/>
    <w:rsid w:val="00A05722"/>
    <w:rsid w:val="00A20992"/>
    <w:rsid w:val="00A218DA"/>
    <w:rsid w:val="00A26C91"/>
    <w:rsid w:val="00A3244B"/>
    <w:rsid w:val="00A40640"/>
    <w:rsid w:val="00A828A3"/>
    <w:rsid w:val="00A849C7"/>
    <w:rsid w:val="00A91989"/>
    <w:rsid w:val="00A92EFD"/>
    <w:rsid w:val="00A94332"/>
    <w:rsid w:val="00AB0B7A"/>
    <w:rsid w:val="00AB65FB"/>
    <w:rsid w:val="00AB7DBE"/>
    <w:rsid w:val="00AC2254"/>
    <w:rsid w:val="00AD2502"/>
    <w:rsid w:val="00AF2B49"/>
    <w:rsid w:val="00AF739E"/>
    <w:rsid w:val="00B0016D"/>
    <w:rsid w:val="00B00C9D"/>
    <w:rsid w:val="00B05668"/>
    <w:rsid w:val="00B07ACE"/>
    <w:rsid w:val="00B1096F"/>
    <w:rsid w:val="00B4473D"/>
    <w:rsid w:val="00B72565"/>
    <w:rsid w:val="00B82602"/>
    <w:rsid w:val="00B83632"/>
    <w:rsid w:val="00B83B28"/>
    <w:rsid w:val="00B87256"/>
    <w:rsid w:val="00B8764D"/>
    <w:rsid w:val="00B97D0D"/>
    <w:rsid w:val="00BB4868"/>
    <w:rsid w:val="00BD6B3C"/>
    <w:rsid w:val="00BE57CA"/>
    <w:rsid w:val="00BE61AC"/>
    <w:rsid w:val="00C11069"/>
    <w:rsid w:val="00C122BE"/>
    <w:rsid w:val="00C20633"/>
    <w:rsid w:val="00C52FAD"/>
    <w:rsid w:val="00C614EA"/>
    <w:rsid w:val="00C653A0"/>
    <w:rsid w:val="00CE02EE"/>
    <w:rsid w:val="00CE3B6A"/>
    <w:rsid w:val="00CF7F30"/>
    <w:rsid w:val="00D006FC"/>
    <w:rsid w:val="00D16DD5"/>
    <w:rsid w:val="00D26971"/>
    <w:rsid w:val="00D354FD"/>
    <w:rsid w:val="00D405DD"/>
    <w:rsid w:val="00D47B24"/>
    <w:rsid w:val="00D60B50"/>
    <w:rsid w:val="00D92FD2"/>
    <w:rsid w:val="00DA31E3"/>
    <w:rsid w:val="00DA3C27"/>
    <w:rsid w:val="00DA4156"/>
    <w:rsid w:val="00DE1AEE"/>
    <w:rsid w:val="00DE5571"/>
    <w:rsid w:val="00E074F1"/>
    <w:rsid w:val="00E17DAB"/>
    <w:rsid w:val="00E211B8"/>
    <w:rsid w:val="00E22C81"/>
    <w:rsid w:val="00E320C3"/>
    <w:rsid w:val="00E54EAB"/>
    <w:rsid w:val="00E553E5"/>
    <w:rsid w:val="00E806B4"/>
    <w:rsid w:val="00E84D78"/>
    <w:rsid w:val="00E963A8"/>
    <w:rsid w:val="00EB7037"/>
    <w:rsid w:val="00EC05A2"/>
    <w:rsid w:val="00EC6060"/>
    <w:rsid w:val="00EF7C39"/>
    <w:rsid w:val="00F0448F"/>
    <w:rsid w:val="00F07941"/>
    <w:rsid w:val="00F14FB0"/>
    <w:rsid w:val="00F231D9"/>
    <w:rsid w:val="00F255D9"/>
    <w:rsid w:val="00F4159B"/>
    <w:rsid w:val="00F57F1F"/>
    <w:rsid w:val="00F876C3"/>
    <w:rsid w:val="00FC7F84"/>
    <w:rsid w:val="00FF6B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7698"/>
    <o:shapelayout v:ext="edit">
      <o:idmap v:ext="edit" data="1"/>
    </o:shapelayout>
  </w:shapeDefaults>
  <w:decimalSymbol w:val=","/>
  <w:listSeparator w:val=";"/>
  <w14:docId w14:val="596ACA45"/>
  <w15:docId w15:val="{096EA3CA-0F29-405B-B4D6-4B4332BD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F7C39"/>
    <w:pPr>
      <w:spacing w:after="0" w:line="240" w:lineRule="auto"/>
    </w:pPr>
    <w:rPr>
      <w:rFonts w:ascii="Plantin" w:eastAsia="Times New Roman" w:hAnsi="Plantin" w:cs="Times New Roman"/>
      <w:sz w:val="20"/>
      <w:szCs w:val="20"/>
      <w:lang w:eastAsia="nl-NL"/>
    </w:rPr>
  </w:style>
  <w:style w:type="paragraph" w:styleId="Kop1">
    <w:name w:val="heading 1"/>
    <w:basedOn w:val="Standaard"/>
    <w:next w:val="Standaard"/>
    <w:link w:val="Kop1Char"/>
    <w:qFormat/>
    <w:rsid w:val="00EF7C39"/>
    <w:pPr>
      <w:keepNext/>
      <w:outlineLvl w:val="0"/>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F7C39"/>
    <w:rPr>
      <w:rFonts w:ascii="Arial" w:eastAsia="Times New Roman" w:hAnsi="Arial" w:cs="Times New Roman"/>
      <w:b/>
      <w:szCs w:val="20"/>
      <w:lang w:eastAsia="nl-NL"/>
    </w:rPr>
  </w:style>
  <w:style w:type="paragraph" w:customStyle="1" w:styleId="kopjes">
    <w:name w:val="kopjes"/>
    <w:basedOn w:val="Standaard"/>
    <w:rsid w:val="00EF7C39"/>
    <w:rPr>
      <w:rFonts w:ascii="Arial" w:hAnsi="Arial"/>
      <w:sz w:val="15"/>
    </w:rPr>
  </w:style>
  <w:style w:type="paragraph" w:customStyle="1" w:styleId="KopjesVet">
    <w:name w:val="KopjesVet"/>
    <w:basedOn w:val="kopjes"/>
    <w:rsid w:val="00EF7C39"/>
    <w:rPr>
      <w:b/>
    </w:rPr>
  </w:style>
  <w:style w:type="paragraph" w:styleId="Voettekst">
    <w:name w:val="footer"/>
    <w:basedOn w:val="Standaard"/>
    <w:link w:val="VoettekstChar"/>
    <w:rsid w:val="00EF7C39"/>
    <w:pPr>
      <w:tabs>
        <w:tab w:val="center" w:pos="4536"/>
        <w:tab w:val="right" w:pos="9072"/>
      </w:tabs>
    </w:pPr>
  </w:style>
  <w:style w:type="character" w:customStyle="1" w:styleId="VoettekstChar">
    <w:name w:val="Voettekst Char"/>
    <w:basedOn w:val="Standaardalinea-lettertype"/>
    <w:link w:val="Voettekst"/>
    <w:rsid w:val="00EF7C39"/>
    <w:rPr>
      <w:rFonts w:ascii="Plantin" w:eastAsia="Times New Roman" w:hAnsi="Plantin" w:cs="Times New Roman"/>
      <w:sz w:val="20"/>
      <w:szCs w:val="20"/>
      <w:lang w:eastAsia="nl-NL"/>
    </w:rPr>
  </w:style>
  <w:style w:type="paragraph" w:styleId="Tekstopmerking">
    <w:name w:val="annotation text"/>
    <w:basedOn w:val="Standaard"/>
    <w:link w:val="TekstopmerkingChar"/>
    <w:semiHidden/>
    <w:rsid w:val="00EF7C39"/>
  </w:style>
  <w:style w:type="character" w:customStyle="1" w:styleId="TekstopmerkingChar">
    <w:name w:val="Tekst opmerking Char"/>
    <w:basedOn w:val="Standaardalinea-lettertype"/>
    <w:link w:val="Tekstopmerking"/>
    <w:semiHidden/>
    <w:rsid w:val="00EF7C39"/>
    <w:rPr>
      <w:rFonts w:ascii="Plantin" w:eastAsia="Times New Roman" w:hAnsi="Plantin" w:cs="Times New Roman"/>
      <w:sz w:val="20"/>
      <w:szCs w:val="20"/>
      <w:lang w:eastAsia="nl-NL"/>
    </w:rPr>
  </w:style>
  <w:style w:type="paragraph" w:styleId="Koptekst">
    <w:name w:val="header"/>
    <w:basedOn w:val="Standaard"/>
    <w:link w:val="KoptekstChar"/>
    <w:rsid w:val="00EF7C39"/>
    <w:pPr>
      <w:tabs>
        <w:tab w:val="center" w:pos="4536"/>
        <w:tab w:val="right" w:pos="9072"/>
      </w:tabs>
    </w:pPr>
  </w:style>
  <w:style w:type="character" w:customStyle="1" w:styleId="KoptekstChar">
    <w:name w:val="Koptekst Char"/>
    <w:basedOn w:val="Standaardalinea-lettertype"/>
    <w:link w:val="Koptekst"/>
    <w:rsid w:val="00EF7C39"/>
    <w:rPr>
      <w:rFonts w:ascii="Plantin" w:eastAsia="Times New Roman" w:hAnsi="Plantin" w:cs="Times New Roman"/>
      <w:sz w:val="20"/>
      <w:szCs w:val="20"/>
      <w:lang w:eastAsia="nl-NL"/>
    </w:rPr>
  </w:style>
  <w:style w:type="paragraph" w:styleId="Ballontekst">
    <w:name w:val="Balloon Text"/>
    <w:basedOn w:val="Standaard"/>
    <w:link w:val="BallontekstChar"/>
    <w:uiPriority w:val="99"/>
    <w:semiHidden/>
    <w:unhideWhenUsed/>
    <w:rsid w:val="005A281A"/>
    <w:rPr>
      <w:rFonts w:ascii="Tahoma" w:hAnsi="Tahoma" w:cs="Tahoma"/>
      <w:sz w:val="16"/>
      <w:szCs w:val="16"/>
    </w:rPr>
  </w:style>
  <w:style w:type="character" w:customStyle="1" w:styleId="BallontekstChar">
    <w:name w:val="Ballontekst Char"/>
    <w:basedOn w:val="Standaardalinea-lettertype"/>
    <w:link w:val="Ballontekst"/>
    <w:uiPriority w:val="99"/>
    <w:semiHidden/>
    <w:rsid w:val="005A281A"/>
    <w:rPr>
      <w:rFonts w:ascii="Tahoma" w:eastAsia="Times New Roman" w:hAnsi="Tahoma" w:cs="Tahoma"/>
      <w:sz w:val="16"/>
      <w:szCs w:val="16"/>
      <w:lang w:eastAsia="nl-NL"/>
    </w:rPr>
  </w:style>
  <w:style w:type="table" w:styleId="Tabelraster">
    <w:name w:val="Table Grid"/>
    <w:basedOn w:val="Standaardtabel"/>
    <w:uiPriority w:val="59"/>
    <w:rsid w:val="00963C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DA31E3"/>
    <w:pPr>
      <w:ind w:left="720"/>
      <w:contextualSpacing/>
    </w:pPr>
  </w:style>
  <w:style w:type="paragraph" w:styleId="Geenafstand">
    <w:name w:val="No Spacing"/>
    <w:uiPriority w:val="1"/>
    <w:qFormat/>
    <w:rsid w:val="00646CFD"/>
    <w:pPr>
      <w:spacing w:after="0" w:line="240" w:lineRule="auto"/>
    </w:pPr>
    <w:rPr>
      <w:rFonts w:ascii="Plantin" w:eastAsia="Times New Roman" w:hAnsi="Plantin" w:cs="Times New Roman"/>
      <w:sz w:val="20"/>
      <w:szCs w:val="20"/>
      <w:lang w:eastAsia="nl-NL"/>
    </w:rPr>
  </w:style>
  <w:style w:type="character" w:styleId="Hyperlink">
    <w:name w:val="Hyperlink"/>
    <w:basedOn w:val="Standaardalinea-lettertype"/>
    <w:uiPriority w:val="99"/>
    <w:unhideWhenUsed/>
    <w:rsid w:val="00123FDD"/>
    <w:rPr>
      <w:color w:val="0000FF" w:themeColor="hyperlink"/>
      <w:u w:val="single"/>
    </w:rPr>
  </w:style>
  <w:style w:type="character" w:styleId="Verwijzingopmerking">
    <w:name w:val="annotation reference"/>
    <w:basedOn w:val="Standaardalinea-lettertype"/>
    <w:uiPriority w:val="99"/>
    <w:semiHidden/>
    <w:unhideWhenUsed/>
    <w:rsid w:val="00450063"/>
    <w:rPr>
      <w:sz w:val="16"/>
      <w:szCs w:val="16"/>
    </w:rPr>
  </w:style>
  <w:style w:type="paragraph" w:styleId="Onderwerpvanopmerking">
    <w:name w:val="annotation subject"/>
    <w:basedOn w:val="Tekstopmerking"/>
    <w:next w:val="Tekstopmerking"/>
    <w:link w:val="OnderwerpvanopmerkingChar"/>
    <w:uiPriority w:val="99"/>
    <w:semiHidden/>
    <w:unhideWhenUsed/>
    <w:rsid w:val="00450063"/>
    <w:rPr>
      <w:b/>
      <w:bCs/>
    </w:rPr>
  </w:style>
  <w:style w:type="character" w:customStyle="1" w:styleId="OnderwerpvanopmerkingChar">
    <w:name w:val="Onderwerp van opmerking Char"/>
    <w:basedOn w:val="TekstopmerkingChar"/>
    <w:link w:val="Onderwerpvanopmerking"/>
    <w:uiPriority w:val="99"/>
    <w:semiHidden/>
    <w:rsid w:val="00450063"/>
    <w:rPr>
      <w:rFonts w:ascii="Plantin" w:eastAsia="Times New Roman" w:hAnsi="Plantin" w:cs="Times New Roman"/>
      <w:b/>
      <w:bCs/>
      <w:sz w:val="20"/>
      <w:szCs w:val="20"/>
      <w:lang w:eastAsia="nl-NL"/>
    </w:rPr>
  </w:style>
  <w:style w:type="paragraph" w:styleId="Revisie">
    <w:name w:val="Revision"/>
    <w:hidden/>
    <w:uiPriority w:val="99"/>
    <w:semiHidden/>
    <w:rsid w:val="00450063"/>
    <w:pPr>
      <w:spacing w:after="0" w:line="240" w:lineRule="auto"/>
    </w:pPr>
    <w:rPr>
      <w:rFonts w:ascii="Plantin" w:eastAsia="Times New Roman" w:hAnsi="Plantin" w:cs="Times New Roman"/>
      <w:sz w:val="20"/>
      <w:szCs w:val="20"/>
      <w:lang w:eastAsia="nl-NL"/>
    </w:rPr>
  </w:style>
  <w:style w:type="character" w:styleId="GevolgdeHyperlink">
    <w:name w:val="FollowedHyperlink"/>
    <w:basedOn w:val="Standaardalinea-lettertype"/>
    <w:uiPriority w:val="99"/>
    <w:semiHidden/>
    <w:unhideWhenUsed/>
    <w:rsid w:val="00D269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348527">
      <w:bodyDiv w:val="1"/>
      <w:marLeft w:val="0"/>
      <w:marRight w:val="0"/>
      <w:marTop w:val="0"/>
      <w:marBottom w:val="0"/>
      <w:divBdr>
        <w:top w:val="none" w:sz="0" w:space="0" w:color="auto"/>
        <w:left w:val="none" w:sz="0" w:space="0" w:color="auto"/>
        <w:bottom w:val="none" w:sz="0" w:space="0" w:color="auto"/>
        <w:right w:val="none" w:sz="0" w:space="0" w:color="auto"/>
      </w:divBdr>
    </w:div>
    <w:div w:id="173874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wsw.nl/gemeenten/achtervang/" TargetMode="Externa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4C49-D396-4FCD-B5F8-935B08AD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9435F749.dotm</Template>
  <TotalTime>45</TotalTime>
  <Pages>5</Pages>
  <Words>1561</Words>
  <Characters>8590</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Eshuis JA (Jurgen)</dc:creator>
  <cp:lastModifiedBy>Burger M (Marieke)</cp:lastModifiedBy>
  <cp:revision>22</cp:revision>
  <cp:lastPrinted>2017-01-13T10:04:00Z</cp:lastPrinted>
  <dcterms:created xsi:type="dcterms:W3CDTF">2019-10-29T12:27:00Z</dcterms:created>
  <dcterms:modified xsi:type="dcterms:W3CDTF">2019-11-07T11:17:00Z</dcterms:modified>
</cp:coreProperties>
</file>