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4F8" w:rsidRPr="006D7CEB" w:rsidRDefault="001E04F8" w:rsidP="001E04F8">
      <w:pPr>
        <w:pStyle w:val="Geenafstand"/>
        <w:rPr>
          <w:b/>
          <w:color w:val="FF0000"/>
        </w:rPr>
      </w:pPr>
      <w:r w:rsidRPr="006D7CEB">
        <w:rPr>
          <w:b/>
          <w:color w:val="FF0000"/>
        </w:rPr>
        <w:t>Persbericht</w:t>
      </w:r>
      <w:r>
        <w:rPr>
          <w:b/>
          <w:color w:val="FF0000"/>
        </w:rPr>
        <w:t xml:space="preserve"> Meidoornstraat</w:t>
      </w:r>
    </w:p>
    <w:p w:rsidR="001E04F8" w:rsidRDefault="001E04F8" w:rsidP="001E04F8">
      <w:pPr>
        <w:pStyle w:val="Geenafstand"/>
      </w:pPr>
    </w:p>
    <w:p w:rsidR="001E04F8" w:rsidRPr="0024390B" w:rsidRDefault="001E04F8" w:rsidP="001E04F8">
      <w:pPr>
        <w:pStyle w:val="Geenafstand"/>
        <w:rPr>
          <w:b/>
        </w:rPr>
      </w:pPr>
      <w:r w:rsidRPr="0024390B">
        <w:rPr>
          <w:b/>
        </w:rPr>
        <w:t xml:space="preserve">Gemeente </w:t>
      </w:r>
      <w:r>
        <w:rPr>
          <w:b/>
        </w:rPr>
        <w:t>Waddinxveen</w:t>
      </w:r>
      <w:r w:rsidRPr="0024390B">
        <w:rPr>
          <w:b/>
        </w:rPr>
        <w:t xml:space="preserve"> sluit </w:t>
      </w:r>
      <w:r>
        <w:rPr>
          <w:b/>
        </w:rPr>
        <w:t>woning aan de Meidoornstraat</w:t>
      </w:r>
    </w:p>
    <w:p w:rsidR="001E04F8" w:rsidRDefault="001E04F8" w:rsidP="001E04F8">
      <w:pPr>
        <w:pStyle w:val="Geenafstand"/>
      </w:pPr>
    </w:p>
    <w:p w:rsidR="001E04F8" w:rsidRDefault="001E04F8" w:rsidP="001E04F8">
      <w:pPr>
        <w:pStyle w:val="Geenafstand"/>
      </w:pPr>
      <w:r>
        <w:t xml:space="preserve">De gemeente Waddinxveen heeft een woning aan de Meidoornstraat voor een periode van drie tot zes maanden gesloten. De politie </w:t>
      </w:r>
      <w:r w:rsidR="00C32852">
        <w:t xml:space="preserve">doorzocht </w:t>
      </w:r>
      <w:r>
        <w:t xml:space="preserve">de woning in september 2019. Hierbij zijn </w:t>
      </w:r>
      <w:r w:rsidR="00C32852">
        <w:t>handels</w:t>
      </w:r>
      <w:r>
        <w:t>hoeveelheden drugs, geld en drugsgerelateerde goederen aangetroffen en in beslaggenomen. Deze vondst vormt een ernstige aantasting van de veiligheid en leefbaarheid. Daarom is besloten de panden tijdelijk te sluiten.</w:t>
      </w:r>
    </w:p>
    <w:p w:rsidR="001E04F8" w:rsidRDefault="001E04F8" w:rsidP="001E04F8">
      <w:pPr>
        <w:pStyle w:val="Geenafstand"/>
      </w:pPr>
    </w:p>
    <w:p w:rsidR="001E04F8" w:rsidRPr="00BE2A4C" w:rsidRDefault="001E04F8" w:rsidP="001E04F8">
      <w:pPr>
        <w:pStyle w:val="Geenafstand"/>
        <w:rPr>
          <w:b/>
        </w:rPr>
      </w:pPr>
      <w:r w:rsidRPr="00BE2A4C">
        <w:rPr>
          <w:b/>
        </w:rPr>
        <w:t>Drugspand gesloten</w:t>
      </w:r>
    </w:p>
    <w:p w:rsidR="001E04F8" w:rsidRDefault="001E04F8" w:rsidP="001E04F8">
      <w:pPr>
        <w:pStyle w:val="Geenafstand"/>
      </w:pPr>
      <w:r>
        <w:t>Het doel van de tijdelijke sluiting is om een einde te maken aan de bekendheid en het gebruik van deze woningen als drugspand. De ramen en deuren zijn afgesloten, de sloten zijn vervangen en de panden zijn verzegeld. Het is verboden om de woning te betreden en het verbreken van de zegel is strafbaar.</w:t>
      </w:r>
    </w:p>
    <w:p w:rsidR="00C32852" w:rsidRDefault="00C32852" w:rsidP="001E04F8">
      <w:pPr>
        <w:pStyle w:val="Geenafstand"/>
      </w:pPr>
    </w:p>
    <w:p w:rsidR="00C32852" w:rsidRPr="00BE2A4C" w:rsidRDefault="00C32852" w:rsidP="00C32852">
      <w:pPr>
        <w:pStyle w:val="Geenafstand"/>
        <w:rPr>
          <w:b/>
        </w:rPr>
      </w:pPr>
      <w:r w:rsidRPr="00BE2A4C">
        <w:rPr>
          <w:b/>
        </w:rPr>
        <w:t>Tijd tussen inval en sluiten</w:t>
      </w:r>
    </w:p>
    <w:p w:rsidR="00C32852" w:rsidRDefault="00C32852" w:rsidP="00C32852">
      <w:pPr>
        <w:pStyle w:val="Geenafstand"/>
      </w:pPr>
      <w:r>
        <w:t>De politie heeft op 23 september 2019 de woningen doorzocht. Tussen de inval en de sluiting van een woning zit soms een langere periode. In dit geval komt dat omdat de aangetroffen drugs moest worden getest door het Nederlands Forensisch Instituut. Daarnaast kon de eigenaar/gebruiker van een pand nog in bezwaar en beroep gaan tegen de sluiting.</w:t>
      </w:r>
    </w:p>
    <w:p w:rsidR="001E04F8" w:rsidRDefault="001E04F8" w:rsidP="001E04F8">
      <w:pPr>
        <w:pStyle w:val="Geenafstand"/>
      </w:pPr>
    </w:p>
    <w:p w:rsidR="001E04F8" w:rsidRPr="00BE2A4C" w:rsidRDefault="001E04F8" w:rsidP="001E04F8">
      <w:pPr>
        <w:pStyle w:val="Geenafstand"/>
        <w:rPr>
          <w:b/>
        </w:rPr>
      </w:pPr>
      <w:r w:rsidRPr="00BE2A4C">
        <w:rPr>
          <w:b/>
        </w:rPr>
        <w:t>Crimineel gedrag zeer onwenselijk</w:t>
      </w:r>
    </w:p>
    <w:p w:rsidR="001E04F8" w:rsidRDefault="001E04F8" w:rsidP="001E04F8">
      <w:pPr>
        <w:pStyle w:val="Geenafstand"/>
      </w:pPr>
      <w:r>
        <w:t>Criminele organisaties maken enorme winsten met de handel van hard- en softdrugs. Dat gebeurt ook gewoon vanuit woonhuizen. Naast het feit dat er zeer veel geld mee verdiend wordt en deze opbrengsten vaak gebruikt worden om wit te wassen zodat illegaal geld wordt omgezet naar legaal geld, kan het ook voor onveilige situaties in de woonomgeving zorgen.</w:t>
      </w:r>
    </w:p>
    <w:p w:rsidR="001E04F8" w:rsidRDefault="001E04F8" w:rsidP="001E04F8">
      <w:pPr>
        <w:pStyle w:val="Geenafstand"/>
      </w:pPr>
    </w:p>
    <w:p w:rsidR="001E04F8" w:rsidRPr="00BE2A4C" w:rsidRDefault="001E04F8" w:rsidP="001E04F8">
      <w:pPr>
        <w:pStyle w:val="Geenafstand"/>
        <w:rPr>
          <w:b/>
        </w:rPr>
      </w:pPr>
      <w:r w:rsidRPr="00BE2A4C">
        <w:rPr>
          <w:b/>
        </w:rPr>
        <w:t>Meld drugsoverlast</w:t>
      </w:r>
    </w:p>
    <w:p w:rsidR="001E04F8" w:rsidRDefault="001E04F8" w:rsidP="001E04F8">
      <w:pPr>
        <w:pStyle w:val="Geenafstand"/>
      </w:pPr>
      <w:r>
        <w:t>De gemeente Waddinxveen treedt hard op tegen drugshandel, omdat het vaak gepaard gaat met overlast en criminaliteit. De gemeente en de politie controleren extra op drugsoverlast en kunnen daarbij d</w:t>
      </w:r>
      <w:r w:rsidR="00C32852">
        <w:t>e hulp van inw</w:t>
      </w:r>
      <w:r>
        <w:t>oners gebruiken. Ervaart u drugsoverlast en/of vermoedt u hennepteelt? Neem dan contact op met de politie via telefoonnummer 0900-8844.  Wilt u liever anoniem blijven? Neemt u dan contact op met Meld Misdaad Anoniem via t</w:t>
      </w:r>
      <w:bookmarkStart w:id="0" w:name="_GoBack"/>
      <w:bookmarkEnd w:id="0"/>
      <w:r>
        <w:t>elefoonnummer 0800-7000.</w:t>
      </w:r>
    </w:p>
    <w:p w:rsidR="0094385B" w:rsidRDefault="00C32852"/>
    <w:sectPr w:rsidR="009438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4F8"/>
    <w:rsid w:val="001E04F8"/>
    <w:rsid w:val="005D17D9"/>
    <w:rsid w:val="00831150"/>
    <w:rsid w:val="00C328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CDA91"/>
  <w15:chartTrackingRefBased/>
  <w15:docId w15:val="{167C434E-94A3-4FD9-9622-24ACEAFD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1E04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F936AA8B.dotm</Template>
  <TotalTime>2</TotalTime>
  <Pages>1</Pages>
  <Words>315</Words>
  <Characters>1738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Daphne Jonkman</dc:creator>
  <cp:keywords/>
  <dc:description/>
  <cp:lastModifiedBy>Daphne Jonkman</cp:lastModifiedBy>
  <cp:revision>2</cp:revision>
  <dcterms:created xsi:type="dcterms:W3CDTF">2020-01-16T13:23:00Z</dcterms:created>
  <dcterms:modified xsi:type="dcterms:W3CDTF">2020-01-20T07:32:00Z</dcterms:modified>
</cp:coreProperties>
</file>