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864"/>
      </w:tblGrid>
      <w:tr w:rsidR="00B16CD1" w:rsidTr="00FA6DA9">
        <w:trPr>
          <w:trHeight w:val="354"/>
        </w:trPr>
        <w:tc>
          <w:tcPr>
            <w:tcW w:w="3348" w:type="dxa"/>
            <w:tcBorders>
              <w:top w:val="nil"/>
              <w:left w:val="nil"/>
              <w:bottom w:val="nil"/>
              <w:right w:val="nil"/>
            </w:tcBorders>
            <w:shd w:val="clear" w:color="auto" w:fill="auto"/>
          </w:tcPr>
          <w:p w:rsidR="00EF5C41" w:rsidRPr="00115099" w:rsidRDefault="00EF5C41" w:rsidP="00EF5C41">
            <w:pPr>
              <w:tabs>
                <w:tab w:val="left" w:pos="6300"/>
              </w:tabs>
              <w:rPr>
                <w:rFonts w:eastAsia="Times New Roman" w:cs="Arial"/>
                <w:szCs w:val="20"/>
                <w:lang w:eastAsia="nl-NL"/>
              </w:rPr>
            </w:pPr>
          </w:p>
        </w:tc>
        <w:tc>
          <w:tcPr>
            <w:tcW w:w="5864" w:type="dxa"/>
            <w:tcBorders>
              <w:top w:val="nil"/>
              <w:left w:val="nil"/>
              <w:bottom w:val="nil"/>
              <w:right w:val="nil"/>
            </w:tcBorders>
            <w:shd w:val="clear" w:color="auto" w:fill="auto"/>
          </w:tcPr>
          <w:p w:rsidR="00EF5C41" w:rsidRPr="00115099" w:rsidRDefault="00F21057" w:rsidP="00EF5C41">
            <w:pPr>
              <w:tabs>
                <w:tab w:val="left" w:pos="6300"/>
              </w:tabs>
              <w:jc w:val="right"/>
              <w:rPr>
                <w:rFonts w:eastAsia="Times New Roman" w:cs="Arial"/>
                <w:szCs w:val="20"/>
                <w:lang w:eastAsia="nl-NL"/>
              </w:rPr>
            </w:pPr>
            <w:r w:rsidRPr="00115099">
              <w:rPr>
                <w:rFonts w:eastAsia="Times New Roman" w:cs="Arial"/>
                <w:szCs w:val="20"/>
                <w:lang w:eastAsia="nl-NL"/>
              </w:rPr>
              <w:t xml:space="preserve">Dongen, </w:t>
            </w:r>
            <w:r w:rsidR="00C41D70">
              <w:rPr>
                <w:rFonts w:eastAsia="Times New Roman" w:cs="Arial"/>
                <w:szCs w:val="20"/>
                <w:lang w:eastAsia="nl-NL"/>
              </w:rPr>
              <w:t>21</w:t>
            </w:r>
            <w:r>
              <w:rPr>
                <w:rFonts w:eastAsia="Times New Roman" w:cs="Arial"/>
                <w:szCs w:val="20"/>
                <w:lang w:eastAsia="nl-NL"/>
              </w:rPr>
              <w:t xml:space="preserve"> mei 2019</w:t>
            </w:r>
          </w:p>
        </w:tc>
      </w:tr>
      <w:tr w:rsidR="00B16CD1" w:rsidTr="00FA6DA9">
        <w:tc>
          <w:tcPr>
            <w:tcW w:w="9212" w:type="dxa"/>
            <w:gridSpan w:val="2"/>
            <w:tcBorders>
              <w:top w:val="nil"/>
              <w:left w:val="nil"/>
              <w:bottom w:val="nil"/>
              <w:right w:val="nil"/>
            </w:tcBorders>
            <w:shd w:val="clear" w:color="auto" w:fill="auto"/>
          </w:tcPr>
          <w:p w:rsidR="00EF5C41" w:rsidRPr="00115099" w:rsidRDefault="00EF5C41" w:rsidP="00FA6DA9">
            <w:pPr>
              <w:jc w:val="right"/>
              <w:rPr>
                <w:rFonts w:eastAsia="Times New Roman" w:cs="Arial"/>
                <w:szCs w:val="20"/>
                <w:lang w:eastAsia="nl-NL"/>
              </w:rPr>
            </w:pPr>
          </w:p>
          <w:p w:rsidR="00EF5C41" w:rsidRPr="00115099" w:rsidRDefault="00EF5C41" w:rsidP="00FA6DA9">
            <w:pPr>
              <w:jc w:val="right"/>
              <w:rPr>
                <w:rFonts w:eastAsia="Times New Roman" w:cs="Arial"/>
                <w:szCs w:val="20"/>
                <w:lang w:eastAsia="nl-NL"/>
              </w:rPr>
            </w:pPr>
          </w:p>
          <w:p w:rsidR="00EF5C41" w:rsidRPr="00115099" w:rsidRDefault="00EF5C41" w:rsidP="00FA6DA9">
            <w:pPr>
              <w:jc w:val="right"/>
              <w:rPr>
                <w:rFonts w:eastAsia="Times New Roman" w:cs="Arial"/>
                <w:szCs w:val="20"/>
                <w:lang w:eastAsia="nl-NL"/>
              </w:rPr>
            </w:pPr>
          </w:p>
        </w:tc>
      </w:tr>
      <w:tr w:rsidR="00B16CD1" w:rsidTr="00FA6DA9">
        <w:tc>
          <w:tcPr>
            <w:tcW w:w="9212" w:type="dxa"/>
            <w:gridSpan w:val="2"/>
            <w:tcBorders>
              <w:top w:val="nil"/>
              <w:left w:val="nil"/>
              <w:bottom w:val="nil"/>
              <w:right w:val="nil"/>
            </w:tcBorders>
            <w:shd w:val="clear" w:color="auto" w:fill="auto"/>
          </w:tcPr>
          <w:p w:rsidR="00EF5C41" w:rsidRPr="00115099" w:rsidRDefault="00F21057" w:rsidP="003F2071">
            <w:pPr>
              <w:rPr>
                <w:rFonts w:eastAsia="Times New Roman" w:cs="Arial"/>
                <w:szCs w:val="20"/>
                <w:lang w:eastAsia="nl-NL"/>
              </w:rPr>
            </w:pPr>
            <w:r w:rsidRPr="00115099">
              <w:rPr>
                <w:rFonts w:eastAsia="Times New Roman" w:cs="Arial"/>
                <w:szCs w:val="20"/>
                <w:lang w:eastAsia="nl-NL"/>
              </w:rPr>
              <w:t>Aan de gemeenteraad,</w:t>
            </w:r>
          </w:p>
          <w:p w:rsidR="00EF5C41" w:rsidRPr="00115099" w:rsidRDefault="00EF5C41" w:rsidP="003F2071">
            <w:pPr>
              <w:rPr>
                <w:rFonts w:eastAsia="Times New Roman" w:cs="Arial"/>
                <w:szCs w:val="20"/>
                <w:lang w:eastAsia="nl-NL"/>
              </w:rPr>
            </w:pPr>
          </w:p>
          <w:p w:rsidR="00EF5C41" w:rsidRPr="00115099" w:rsidRDefault="00EF5C41" w:rsidP="003F2071">
            <w:pPr>
              <w:rPr>
                <w:rFonts w:eastAsia="Times New Roman" w:cs="Arial"/>
                <w:szCs w:val="20"/>
                <w:lang w:eastAsia="nl-NL"/>
              </w:rPr>
            </w:pPr>
          </w:p>
        </w:tc>
      </w:tr>
    </w:tbl>
    <w:p w:rsidR="000879D1" w:rsidRPr="00115099" w:rsidRDefault="000879D1">
      <w:pPr>
        <w:rPr>
          <w:rFonts w:cs="Arial"/>
        </w:rPr>
      </w:pPr>
    </w:p>
    <w:p w:rsidR="003F2071" w:rsidRPr="00115099" w:rsidRDefault="003F2071">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5863"/>
      </w:tblGrid>
      <w:tr w:rsidR="00B16CD1" w:rsidTr="00304B90">
        <w:tc>
          <w:tcPr>
            <w:tcW w:w="3345" w:type="dxa"/>
            <w:shd w:val="clear" w:color="auto" w:fill="auto"/>
            <w:vAlign w:val="center"/>
          </w:tcPr>
          <w:p w:rsidR="003F2071" w:rsidRPr="00B87CBA" w:rsidRDefault="00F21057" w:rsidP="00304B90">
            <w:pPr>
              <w:rPr>
                <w:rFonts w:eastAsia="Times New Roman" w:cs="Arial"/>
                <w:szCs w:val="20"/>
              </w:rPr>
            </w:pPr>
            <w:r>
              <w:rPr>
                <w:rFonts w:eastAsia="Times New Roman" w:cs="Arial"/>
                <w:szCs w:val="20"/>
              </w:rPr>
              <w:t>Zaaknummer</w:t>
            </w:r>
          </w:p>
        </w:tc>
        <w:tc>
          <w:tcPr>
            <w:tcW w:w="5863" w:type="dxa"/>
            <w:shd w:val="clear" w:color="auto" w:fill="auto"/>
            <w:vAlign w:val="center"/>
          </w:tcPr>
          <w:p w:rsidR="003F2071" w:rsidRPr="00B87CBA" w:rsidRDefault="00F21057" w:rsidP="00304B90">
            <w:pPr>
              <w:rPr>
                <w:rFonts w:eastAsia="Times New Roman" w:cs="Arial"/>
                <w:szCs w:val="20"/>
              </w:rPr>
            </w:pPr>
            <w:r>
              <w:rPr>
                <w:rFonts w:eastAsia="Times New Roman" w:cs="Arial"/>
                <w:szCs w:val="20"/>
              </w:rPr>
              <w:t>00070344</w:t>
            </w:r>
          </w:p>
        </w:tc>
      </w:tr>
      <w:tr w:rsidR="00B16CD1" w:rsidTr="00304B90">
        <w:tc>
          <w:tcPr>
            <w:tcW w:w="3345" w:type="dxa"/>
            <w:shd w:val="clear" w:color="auto" w:fill="auto"/>
            <w:vAlign w:val="center"/>
          </w:tcPr>
          <w:p w:rsidR="003F2071" w:rsidRPr="00115099" w:rsidRDefault="00F21057" w:rsidP="00304B90">
            <w:pPr>
              <w:rPr>
                <w:rFonts w:eastAsia="Times New Roman" w:cs="Arial"/>
                <w:szCs w:val="20"/>
              </w:rPr>
            </w:pPr>
            <w:r w:rsidRPr="00115099">
              <w:rPr>
                <w:rFonts w:eastAsia="Times New Roman" w:cs="Arial"/>
                <w:szCs w:val="20"/>
              </w:rPr>
              <w:t>Portefeuillehouder</w:t>
            </w:r>
          </w:p>
        </w:tc>
        <w:tc>
          <w:tcPr>
            <w:tcW w:w="5863" w:type="dxa"/>
            <w:shd w:val="clear" w:color="auto" w:fill="auto"/>
            <w:vAlign w:val="center"/>
          </w:tcPr>
          <w:p w:rsidR="00B16CD1" w:rsidRDefault="00F21057">
            <w:pPr>
              <w:rPr>
                <w:rFonts w:eastAsia="Times New Roman" w:cs="Arial"/>
                <w:szCs w:val="20"/>
              </w:rPr>
            </w:pPr>
            <w:r>
              <w:rPr>
                <w:rFonts w:eastAsia="Times New Roman" w:cs="Arial"/>
              </w:rPr>
              <w:t>P.W.A. Lepolder</w:t>
            </w:r>
          </w:p>
        </w:tc>
      </w:tr>
      <w:tr w:rsidR="00B16CD1" w:rsidTr="00304B90">
        <w:tc>
          <w:tcPr>
            <w:tcW w:w="3345" w:type="dxa"/>
            <w:shd w:val="clear" w:color="auto" w:fill="auto"/>
            <w:vAlign w:val="center"/>
          </w:tcPr>
          <w:p w:rsidR="003F2071" w:rsidRPr="00115099" w:rsidRDefault="00F21057" w:rsidP="00304B90">
            <w:pPr>
              <w:rPr>
                <w:rFonts w:eastAsia="Times New Roman" w:cs="Arial"/>
                <w:szCs w:val="20"/>
              </w:rPr>
            </w:pPr>
            <w:r w:rsidRPr="00115099">
              <w:rPr>
                <w:rFonts w:eastAsia="Times New Roman" w:cs="Arial"/>
                <w:szCs w:val="20"/>
              </w:rPr>
              <w:t>Inlichtingen bij (beh. ambtenaar)</w:t>
            </w:r>
          </w:p>
        </w:tc>
        <w:tc>
          <w:tcPr>
            <w:tcW w:w="5863" w:type="dxa"/>
            <w:shd w:val="clear" w:color="auto" w:fill="auto"/>
            <w:vAlign w:val="center"/>
          </w:tcPr>
          <w:p w:rsidR="003F2071" w:rsidRPr="00B87CBA" w:rsidRDefault="00F21057" w:rsidP="00304B90">
            <w:pPr>
              <w:rPr>
                <w:rFonts w:eastAsia="Times New Roman" w:cs="Arial"/>
                <w:szCs w:val="20"/>
              </w:rPr>
            </w:pPr>
            <w:r>
              <w:rPr>
                <w:rFonts w:eastAsia="Times New Roman" w:cs="Arial"/>
                <w:szCs w:val="20"/>
              </w:rPr>
              <w:t>Aleksic, Sasja</w:t>
            </w:r>
          </w:p>
        </w:tc>
      </w:tr>
    </w:tbl>
    <w:p w:rsidR="003F2071" w:rsidRPr="00115099" w:rsidRDefault="003F2071">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5863"/>
      </w:tblGrid>
      <w:tr w:rsidR="00B16CD1" w:rsidTr="00B87CBA">
        <w:tc>
          <w:tcPr>
            <w:tcW w:w="3345" w:type="dxa"/>
            <w:shd w:val="clear" w:color="auto" w:fill="auto"/>
          </w:tcPr>
          <w:p w:rsidR="003F2071" w:rsidRPr="00115099" w:rsidRDefault="00F21057" w:rsidP="00FC5697">
            <w:pPr>
              <w:rPr>
                <w:rFonts w:eastAsia="Times New Roman" w:cs="Arial"/>
              </w:rPr>
            </w:pPr>
            <w:r>
              <w:rPr>
                <w:rFonts w:eastAsia="Times New Roman" w:cs="Arial"/>
                <w:szCs w:val="20"/>
              </w:rPr>
              <w:t>Besluitvormende r</w:t>
            </w:r>
            <w:r w:rsidRPr="00115099">
              <w:rPr>
                <w:rFonts w:eastAsia="Times New Roman" w:cs="Arial"/>
                <w:szCs w:val="20"/>
              </w:rPr>
              <w:t>aadsvergadering</w:t>
            </w:r>
          </w:p>
        </w:tc>
        <w:tc>
          <w:tcPr>
            <w:tcW w:w="5863" w:type="dxa"/>
            <w:shd w:val="clear" w:color="auto" w:fill="auto"/>
          </w:tcPr>
          <w:p w:rsidR="003F2071" w:rsidRPr="00115099" w:rsidRDefault="00C41D70" w:rsidP="00B87CBA">
            <w:pPr>
              <w:rPr>
                <w:rFonts w:eastAsia="Times New Roman" w:cs="Arial"/>
              </w:rPr>
            </w:pPr>
            <w:r>
              <w:rPr>
                <w:rFonts w:eastAsia="Times New Roman" w:cs="Arial"/>
              </w:rPr>
              <w:t>4 jul</w:t>
            </w:r>
            <w:r w:rsidR="00F21057">
              <w:rPr>
                <w:rFonts w:eastAsia="Times New Roman" w:cs="Arial"/>
              </w:rPr>
              <w:t>i 2019</w:t>
            </w:r>
          </w:p>
        </w:tc>
      </w:tr>
      <w:tr w:rsidR="00B16CD1" w:rsidTr="00B87CBA">
        <w:tc>
          <w:tcPr>
            <w:tcW w:w="3345" w:type="dxa"/>
            <w:shd w:val="clear" w:color="auto" w:fill="auto"/>
          </w:tcPr>
          <w:p w:rsidR="003F2071" w:rsidRPr="00115099" w:rsidRDefault="00F21057" w:rsidP="00B87CBA">
            <w:pPr>
              <w:rPr>
                <w:rFonts w:eastAsia="Times New Roman" w:cs="Arial"/>
                <w:szCs w:val="20"/>
              </w:rPr>
            </w:pPr>
            <w:r w:rsidRPr="00115099">
              <w:rPr>
                <w:rFonts w:eastAsia="Times New Roman" w:cs="Arial"/>
                <w:szCs w:val="20"/>
              </w:rPr>
              <w:t>Voorstel tot</w:t>
            </w:r>
          </w:p>
        </w:tc>
        <w:tc>
          <w:tcPr>
            <w:tcW w:w="5863" w:type="dxa"/>
            <w:shd w:val="clear" w:color="auto" w:fill="auto"/>
          </w:tcPr>
          <w:p w:rsidR="003F2071" w:rsidRPr="00B87CBA" w:rsidRDefault="00F21057" w:rsidP="00B87CBA">
            <w:pPr>
              <w:rPr>
                <w:rFonts w:eastAsia="Times New Roman" w:cs="Arial"/>
                <w:szCs w:val="20"/>
              </w:rPr>
            </w:pPr>
            <w:r>
              <w:rPr>
                <w:rFonts w:eastAsia="Times New Roman" w:cs="Arial"/>
                <w:szCs w:val="20"/>
              </w:rPr>
              <w:t>Wijziging GR RAV Brabant MWN, begroting 2020 en jaarstukken 2018</w:t>
            </w:r>
          </w:p>
        </w:tc>
      </w:tr>
    </w:tbl>
    <w:p w:rsidR="00B85F0C" w:rsidRPr="00115099" w:rsidRDefault="00B85F0C">
      <w:pPr>
        <w:rPr>
          <w:rFonts w:cs="Arial"/>
        </w:rPr>
      </w:pPr>
    </w:p>
    <w:p w:rsidR="00171803" w:rsidRPr="00115099" w:rsidRDefault="00171803">
      <w:pPr>
        <w:rPr>
          <w:rFonts w:cs="Arial"/>
        </w:rPr>
      </w:pPr>
    </w:p>
    <w:p w:rsidR="00A614AD" w:rsidRDefault="00F21057">
      <w:pPr>
        <w:rPr>
          <w:b/>
          <w:bCs/>
        </w:rPr>
      </w:pPr>
      <w:r>
        <w:rPr>
          <w:b/>
          <w:bCs/>
        </w:rPr>
        <w:t>Programma 1 OPENBAAR BESTUUR</w:t>
      </w:r>
    </w:p>
    <w:p w:rsidR="00B16CD1" w:rsidRDefault="00F21057">
      <w:r>
        <w:t>1.1 Thema Bestuur</w:t>
      </w:r>
    </w:p>
    <w:p w:rsidR="00B85F0C" w:rsidRPr="00115099" w:rsidRDefault="00B85F0C">
      <w:pPr>
        <w:rPr>
          <w:rFonts w:cs="Arial"/>
        </w:rPr>
      </w:pPr>
    </w:p>
    <w:p w:rsidR="00472E11" w:rsidRPr="00115099" w:rsidRDefault="00472E11">
      <w:pPr>
        <w:rPr>
          <w:rFonts w:cs="Arial"/>
        </w:rPr>
      </w:pPr>
    </w:p>
    <w:p w:rsidR="00B85F0C" w:rsidRPr="00115099" w:rsidRDefault="00F21057" w:rsidP="00B85F0C">
      <w:pPr>
        <w:spacing w:line="280" w:lineRule="atLeast"/>
        <w:rPr>
          <w:rFonts w:cs="Arial"/>
          <w:b/>
        </w:rPr>
      </w:pPr>
      <w:r w:rsidRPr="00115099">
        <w:rPr>
          <w:rFonts w:cs="Arial"/>
          <w:b/>
        </w:rPr>
        <w:t>Wat willen we bereiken?</w:t>
      </w:r>
    </w:p>
    <w:p w:rsidR="00235FCB" w:rsidRPr="00115099" w:rsidRDefault="00F21057" w:rsidP="00B85F0C">
      <w:pPr>
        <w:spacing w:line="280" w:lineRule="atLeast"/>
        <w:rPr>
          <w:rFonts w:cs="Arial"/>
        </w:rPr>
      </w:pPr>
      <w:r>
        <w:rPr>
          <w:rFonts w:cs="Arial"/>
        </w:rPr>
        <w:t>De Regionale Ambulance Voorziening levert van kwalitatief hoogwaardige ambulance zorg, die tijdig ter plaatse is en binnen de gestelde budgettaire kaders wordt gerealiseerd.</w:t>
      </w:r>
    </w:p>
    <w:p w:rsidR="00B85F0C" w:rsidRPr="00115099" w:rsidRDefault="00B85F0C" w:rsidP="00B85F0C">
      <w:pPr>
        <w:rPr>
          <w:rFonts w:eastAsia="Times New Roman" w:cs="Arial"/>
        </w:rPr>
      </w:pPr>
    </w:p>
    <w:p w:rsidR="00235FCB" w:rsidRPr="00115099" w:rsidRDefault="00235FCB" w:rsidP="00B85F0C">
      <w:pPr>
        <w:rPr>
          <w:rFonts w:eastAsia="Times New Roman" w:cs="Arial"/>
        </w:rPr>
      </w:pPr>
    </w:p>
    <w:p w:rsidR="00B85F0C" w:rsidRPr="00115099" w:rsidRDefault="00F21057">
      <w:pPr>
        <w:rPr>
          <w:rFonts w:cs="Arial"/>
          <w:b/>
        </w:rPr>
      </w:pPr>
      <w:r w:rsidRPr="00115099">
        <w:rPr>
          <w:rFonts w:cs="Arial"/>
          <w:b/>
        </w:rPr>
        <w:t>Wat gaan we daar voor doen?</w:t>
      </w:r>
    </w:p>
    <w:p w:rsidR="00CF6D84" w:rsidRPr="00115099" w:rsidRDefault="00F21057" w:rsidP="006632A0">
      <w:pPr>
        <w:numPr>
          <w:ilvl w:val="0"/>
          <w:numId w:val="13"/>
        </w:numPr>
        <w:rPr>
          <w:rFonts w:cs="Arial"/>
        </w:rPr>
      </w:pPr>
      <w:r>
        <w:rPr>
          <w:rFonts w:cs="Arial"/>
        </w:rPr>
        <w:t>Instemmen met de wijziging van de tekst GR RAV Brabant Midden-West-Noord</w:t>
      </w:r>
      <w:r w:rsidR="006632A0">
        <w:rPr>
          <w:rFonts w:cs="Arial"/>
        </w:rPr>
        <w:t>;</w:t>
      </w:r>
    </w:p>
    <w:p w:rsidR="00B16CD1" w:rsidRDefault="00F21057" w:rsidP="006632A0">
      <w:pPr>
        <w:numPr>
          <w:ilvl w:val="0"/>
          <w:numId w:val="13"/>
        </w:numPr>
        <w:rPr>
          <w:rFonts w:cs="Arial"/>
        </w:rPr>
      </w:pPr>
      <w:r>
        <w:rPr>
          <w:rFonts w:cs="Arial"/>
        </w:rPr>
        <w:t>De zienswijze op de begroting 2020 van de GR RAV Brabant MWN uitbrengen zoals in dit raadsvoorstel verwoord</w:t>
      </w:r>
      <w:r w:rsidR="006632A0">
        <w:rPr>
          <w:rFonts w:cs="Arial"/>
        </w:rPr>
        <w:t>.</w:t>
      </w:r>
    </w:p>
    <w:p w:rsidR="00CF6D84" w:rsidRPr="00115099" w:rsidRDefault="00CF6D84">
      <w:pPr>
        <w:rPr>
          <w:rFonts w:cs="Arial"/>
        </w:rPr>
      </w:pPr>
    </w:p>
    <w:p w:rsidR="00472E11" w:rsidRDefault="00472E11">
      <w:pPr>
        <w:rPr>
          <w:rFonts w:cs="Arial"/>
        </w:rPr>
      </w:pPr>
    </w:p>
    <w:p w:rsidR="00070F5E" w:rsidRPr="00070F5E" w:rsidRDefault="00F21057">
      <w:pPr>
        <w:rPr>
          <w:rFonts w:cs="Arial"/>
          <w:b/>
        </w:rPr>
      </w:pPr>
      <w:r>
        <w:rPr>
          <w:rFonts w:cs="Arial"/>
          <w:b/>
        </w:rPr>
        <w:t>Beleidsruimte</w:t>
      </w:r>
    </w:p>
    <w:p w:rsidR="00B16CD1" w:rsidRDefault="00F21057">
      <w:pPr>
        <w:rPr>
          <w:rFonts w:cs="Arial"/>
        </w:rPr>
      </w:pPr>
      <w:r>
        <w:rPr>
          <w:rFonts w:cs="Arial"/>
        </w:rPr>
        <w:t>Geen</w:t>
      </w:r>
    </w:p>
    <w:p w:rsidR="00070F5E" w:rsidRDefault="00070F5E">
      <w:pPr>
        <w:rPr>
          <w:rFonts w:cs="Arial"/>
        </w:rPr>
      </w:pPr>
    </w:p>
    <w:p w:rsidR="00070F5E" w:rsidRPr="00115099" w:rsidRDefault="00070F5E">
      <w:pPr>
        <w:rPr>
          <w:rFonts w:cs="Arial"/>
        </w:rPr>
      </w:pPr>
    </w:p>
    <w:p w:rsidR="00472E11" w:rsidRPr="00115099" w:rsidRDefault="00F21057">
      <w:pPr>
        <w:rPr>
          <w:rFonts w:cs="Arial"/>
          <w:b/>
        </w:rPr>
      </w:pPr>
      <w:r w:rsidRPr="00115099">
        <w:rPr>
          <w:rFonts w:cs="Arial"/>
          <w:b/>
        </w:rPr>
        <w:t>Wijziging programmabegroting?</w:t>
      </w:r>
    </w:p>
    <w:p w:rsidR="00B16CD1" w:rsidRDefault="00F21057">
      <w:pPr>
        <w:rPr>
          <w:rFonts w:cs="Arial"/>
        </w:rPr>
      </w:pPr>
      <w:r>
        <w:rPr>
          <w:rFonts w:cs="Arial"/>
        </w:rPr>
        <w:t>Nee</w:t>
      </w:r>
    </w:p>
    <w:p w:rsidR="00CF6D84" w:rsidRPr="00115099" w:rsidRDefault="00CF6D84">
      <w:pPr>
        <w:rPr>
          <w:rFonts w:cs="Arial"/>
        </w:rPr>
      </w:pPr>
    </w:p>
    <w:p w:rsidR="00472E11" w:rsidRPr="00115099" w:rsidRDefault="00472E11">
      <w:pPr>
        <w:rPr>
          <w:rFonts w:cs="Arial"/>
        </w:rPr>
      </w:pPr>
    </w:p>
    <w:p w:rsidR="003F2071" w:rsidRPr="00115099" w:rsidRDefault="00F21057">
      <w:pPr>
        <w:rPr>
          <w:rFonts w:cs="Arial"/>
          <w:b/>
        </w:rPr>
      </w:pPr>
      <w:r w:rsidRPr="00115099">
        <w:rPr>
          <w:rFonts w:cs="Arial"/>
          <w:b/>
        </w:rPr>
        <w:t>Juridische consequenties?</w:t>
      </w:r>
    </w:p>
    <w:p w:rsidR="00B16CD1" w:rsidRDefault="00F21057">
      <w:pPr>
        <w:rPr>
          <w:rFonts w:cs="Arial"/>
        </w:rPr>
      </w:pPr>
      <w:r>
        <w:rPr>
          <w:rFonts w:cs="Arial"/>
        </w:rPr>
        <w:t>Ja</w:t>
      </w:r>
    </w:p>
    <w:p w:rsidR="00472E11" w:rsidRPr="00115099" w:rsidRDefault="00472E11">
      <w:pPr>
        <w:rPr>
          <w:rFonts w:cs="Arial"/>
        </w:rPr>
      </w:pPr>
    </w:p>
    <w:p w:rsidR="00472E11" w:rsidRPr="00115099" w:rsidRDefault="00472E11">
      <w:pPr>
        <w:rPr>
          <w:rFonts w:cs="Arial"/>
        </w:rPr>
      </w:pPr>
    </w:p>
    <w:p w:rsidR="00472E11" w:rsidRPr="00115099" w:rsidRDefault="00F21057">
      <w:pPr>
        <w:rPr>
          <w:rFonts w:cs="Arial"/>
          <w:b/>
        </w:rPr>
      </w:pPr>
      <w:r w:rsidRPr="00115099">
        <w:rPr>
          <w:rFonts w:cs="Arial"/>
          <w:b/>
        </w:rPr>
        <w:t>Samenvatting voorstel</w:t>
      </w:r>
    </w:p>
    <w:p w:rsidR="00472E11" w:rsidRPr="00115099" w:rsidRDefault="006632A0">
      <w:pPr>
        <w:rPr>
          <w:rFonts w:cs="Arial"/>
        </w:rPr>
      </w:pPr>
      <w:r>
        <w:t xml:space="preserve">Wijziging van de tekst van de GR (gemeenschappelijke regeling) RAV (regionale ambulance voorziening) Brabant MWN (Midden-West-Noord) wordt ter besluitvorming aan </w:t>
      </w:r>
      <w:r w:rsidR="00C7632A">
        <w:t>uw raad</w:t>
      </w:r>
      <w:r>
        <w:t xml:space="preserve"> voorgelegd. Daarnaast wordt </w:t>
      </w:r>
      <w:r w:rsidR="00C7632A">
        <w:t>uw</w:t>
      </w:r>
      <w:r>
        <w:t xml:space="preserve"> raad gevraagd een zienswijze uit te brengen op de begroting 2020 en worden de jaarstukken 2018 ter kennisname aangeboden.</w:t>
      </w:r>
    </w:p>
    <w:p w:rsidR="003F2071" w:rsidRPr="00115099" w:rsidRDefault="003F2071">
      <w:pPr>
        <w:rPr>
          <w:rFonts w:cs="Arial"/>
        </w:rPr>
      </w:pPr>
    </w:p>
    <w:p w:rsidR="003F2071" w:rsidRPr="00115099" w:rsidRDefault="003F2071">
      <w:pPr>
        <w:rPr>
          <w:rFonts w:cs="Arial"/>
        </w:rPr>
      </w:pPr>
    </w:p>
    <w:p w:rsidR="00472E11" w:rsidRPr="00115099" w:rsidRDefault="00F21057">
      <w:pPr>
        <w:rPr>
          <w:rFonts w:cs="Arial"/>
          <w:b/>
        </w:rPr>
      </w:pPr>
      <w:r w:rsidRPr="00115099">
        <w:rPr>
          <w:rFonts w:cs="Arial"/>
          <w:b/>
        </w:rPr>
        <w:t>Besluit</w:t>
      </w:r>
    </w:p>
    <w:p w:rsidR="003F2071" w:rsidRDefault="006632A0" w:rsidP="004B5541">
      <w:pPr>
        <w:numPr>
          <w:ilvl w:val="0"/>
          <w:numId w:val="14"/>
        </w:numPr>
        <w:rPr>
          <w:rFonts w:cs="Arial"/>
        </w:rPr>
      </w:pPr>
      <w:r>
        <w:rPr>
          <w:rFonts w:cs="Arial"/>
        </w:rPr>
        <w:t>De raad van Dongen stemt in met de wijziging van de tekst van de GR RAV Brabant MWN;</w:t>
      </w:r>
    </w:p>
    <w:p w:rsidR="006632A0" w:rsidRDefault="006632A0" w:rsidP="004B5541">
      <w:pPr>
        <w:numPr>
          <w:ilvl w:val="0"/>
          <w:numId w:val="14"/>
        </w:numPr>
        <w:rPr>
          <w:rFonts w:cs="Arial"/>
        </w:rPr>
      </w:pPr>
      <w:r>
        <w:rPr>
          <w:rFonts w:cs="Arial"/>
        </w:rPr>
        <w:t xml:space="preserve">Als zienswijze maakt </w:t>
      </w:r>
      <w:r w:rsidR="004B5541">
        <w:rPr>
          <w:rFonts w:cs="Arial"/>
        </w:rPr>
        <w:t>de raad van Dongen aan het dagelijkst bestuur van de RAV kenbaar dat hij:</w:t>
      </w:r>
    </w:p>
    <w:p w:rsidR="004B5541" w:rsidRDefault="004B5541" w:rsidP="004B5541">
      <w:pPr>
        <w:numPr>
          <w:ilvl w:val="0"/>
          <w:numId w:val="16"/>
        </w:numPr>
        <w:rPr>
          <w:rFonts w:cs="Arial"/>
        </w:rPr>
      </w:pPr>
      <w:r>
        <w:rPr>
          <w:rFonts w:cs="Arial"/>
        </w:rPr>
        <w:t>instemt met de begroting 2020 van de RAV;</w:t>
      </w:r>
    </w:p>
    <w:p w:rsidR="004B5541" w:rsidRPr="00115099" w:rsidRDefault="004B5541" w:rsidP="004B5541">
      <w:pPr>
        <w:numPr>
          <w:ilvl w:val="0"/>
          <w:numId w:val="16"/>
        </w:numPr>
        <w:rPr>
          <w:rFonts w:cs="Arial"/>
        </w:rPr>
      </w:pPr>
      <w:r>
        <w:rPr>
          <w:rFonts w:cs="Arial"/>
        </w:rPr>
        <w:t>kennis neemt van de jaarstukken 2018.</w:t>
      </w:r>
    </w:p>
    <w:p w:rsidR="005D3BAC" w:rsidRPr="00115099" w:rsidRDefault="00F21057" w:rsidP="003F2071">
      <w:pPr>
        <w:rPr>
          <w:rFonts w:cs="Arial"/>
        </w:rPr>
      </w:pPr>
      <w:r w:rsidRPr="00115099">
        <w:rPr>
          <w:rFonts w:cs="Arial"/>
        </w:rPr>
        <w:br w:type="page"/>
      </w:r>
    </w:p>
    <w:p w:rsidR="00EB0C87" w:rsidRPr="00115099" w:rsidRDefault="00F21057" w:rsidP="00EB0C87">
      <w:pPr>
        <w:rPr>
          <w:rFonts w:cs="Arial"/>
          <w:b/>
        </w:rPr>
      </w:pPr>
      <w:r w:rsidRPr="00115099">
        <w:rPr>
          <w:rFonts w:cs="Arial"/>
          <w:b/>
        </w:rPr>
        <w:t>1. Aanleiding</w:t>
      </w:r>
    </w:p>
    <w:p w:rsidR="006620A7" w:rsidRPr="007B1F3B" w:rsidRDefault="006620A7" w:rsidP="006620A7">
      <w:pPr>
        <w:tabs>
          <w:tab w:val="left" w:pos="1701"/>
        </w:tabs>
        <w:rPr>
          <w:rFonts w:cs="Arial"/>
          <w:szCs w:val="20"/>
        </w:rPr>
      </w:pPr>
      <w:r>
        <w:rPr>
          <w:rFonts w:cs="Arial"/>
          <w:szCs w:val="20"/>
        </w:rPr>
        <w:t xml:space="preserve">Op 11 april 2019 heeft het dagelijks bestuur van de GR RAV Brabant MWN de gewijzigde tekst van de gemeenschappelijke regeling ter goedkeuring aan de raden van de deelnemende gemeenten aangeboden. Tevens is op 11 april 2019 de begroting voor 2020 door het dagelijks bestuur vastgesteld en ter zienswijze aan de raden van de deelnemende gemeenten voorgelegd. </w:t>
      </w:r>
      <w:proofErr w:type="gramStart"/>
      <w:r>
        <w:rPr>
          <w:rFonts w:cs="Arial"/>
          <w:szCs w:val="20"/>
        </w:rPr>
        <w:t>Tenslotte</w:t>
      </w:r>
      <w:proofErr w:type="gramEnd"/>
      <w:r>
        <w:rPr>
          <w:rFonts w:cs="Arial"/>
          <w:szCs w:val="20"/>
        </w:rPr>
        <w:t xml:space="preserve"> zijn op 11 april 2019 de jaarstukken 2018 ter zienswijze aan de raden gepresenteerd. De jaarstukken zijn op dezelfde datum door het dagelijks bestuur vastgesteld en zullen op 3 juli 2019 aan het algemeen bestuur ter vaststelling worden voorgelegd.</w:t>
      </w:r>
    </w:p>
    <w:p w:rsidR="00EB0C87" w:rsidRPr="00115099" w:rsidRDefault="00EB0C87" w:rsidP="003F2071">
      <w:pPr>
        <w:rPr>
          <w:rFonts w:cs="Arial"/>
        </w:rPr>
      </w:pPr>
    </w:p>
    <w:p w:rsidR="00EB0C87" w:rsidRPr="00115099" w:rsidRDefault="00EB0C87" w:rsidP="003F2071">
      <w:pPr>
        <w:rPr>
          <w:rFonts w:cs="Arial"/>
        </w:rPr>
      </w:pPr>
    </w:p>
    <w:p w:rsidR="00EB0C87" w:rsidRPr="00115099" w:rsidRDefault="00F21057" w:rsidP="003F2071">
      <w:pPr>
        <w:rPr>
          <w:rFonts w:cs="Arial"/>
          <w:b/>
        </w:rPr>
      </w:pPr>
      <w:r w:rsidRPr="00115099">
        <w:rPr>
          <w:rFonts w:cs="Arial"/>
          <w:b/>
        </w:rPr>
        <w:t>2. Bestuurlijk kader</w:t>
      </w:r>
    </w:p>
    <w:p w:rsidR="00350334" w:rsidRPr="00115099" w:rsidRDefault="00F21057" w:rsidP="00350334">
      <w:pPr>
        <w:tabs>
          <w:tab w:val="left" w:pos="284"/>
        </w:tabs>
        <w:rPr>
          <w:rFonts w:eastAsia="Times New Roman" w:cs="Arial"/>
          <w:szCs w:val="20"/>
          <w:lang w:eastAsia="nl-NL"/>
        </w:rPr>
      </w:pPr>
      <w:r w:rsidRPr="00115099">
        <w:rPr>
          <w:rFonts w:eastAsia="Times New Roman" w:cs="Arial"/>
          <w:b/>
          <w:szCs w:val="20"/>
          <w:lang w:eastAsia="nl-NL"/>
        </w:rPr>
        <w:t>-</w:t>
      </w:r>
      <w:r w:rsidRPr="00115099">
        <w:rPr>
          <w:rFonts w:eastAsia="Times New Roman" w:cs="Arial"/>
          <w:b/>
          <w:szCs w:val="20"/>
          <w:lang w:eastAsia="nl-NL"/>
        </w:rPr>
        <w:tab/>
        <w:t>Wettelijk kader</w:t>
      </w:r>
    </w:p>
    <w:p w:rsidR="00EB0C87" w:rsidRDefault="00B55739" w:rsidP="00350334">
      <w:pPr>
        <w:tabs>
          <w:tab w:val="left" w:pos="284"/>
        </w:tabs>
        <w:rPr>
          <w:rFonts w:eastAsia="Times New Roman" w:cs="Arial"/>
          <w:szCs w:val="24"/>
          <w:lang w:eastAsia="nl-NL"/>
        </w:rPr>
      </w:pPr>
      <w:r>
        <w:rPr>
          <w:rFonts w:cs="Arial"/>
          <w:szCs w:val="20"/>
        </w:rPr>
        <w:t>De Wet gemeenschappelijke regelingen (</w:t>
      </w:r>
      <w:proofErr w:type="spellStart"/>
      <w:r>
        <w:rPr>
          <w:rFonts w:cs="Arial"/>
          <w:szCs w:val="20"/>
        </w:rPr>
        <w:t>Wgr</w:t>
      </w:r>
      <w:proofErr w:type="spellEnd"/>
      <w:r>
        <w:rPr>
          <w:rFonts w:cs="Arial"/>
          <w:szCs w:val="20"/>
        </w:rPr>
        <w:t>)</w:t>
      </w:r>
    </w:p>
    <w:p w:rsidR="00B55739" w:rsidRPr="00115099" w:rsidRDefault="00B55739" w:rsidP="00350334">
      <w:pPr>
        <w:tabs>
          <w:tab w:val="left" w:pos="284"/>
        </w:tabs>
        <w:rPr>
          <w:rFonts w:eastAsia="Times New Roman" w:cs="Arial"/>
          <w:szCs w:val="24"/>
          <w:lang w:eastAsia="nl-NL"/>
        </w:rPr>
      </w:pPr>
    </w:p>
    <w:p w:rsidR="00EB0C87" w:rsidRPr="00115099" w:rsidRDefault="00F21057" w:rsidP="00350334">
      <w:pPr>
        <w:tabs>
          <w:tab w:val="left" w:pos="284"/>
        </w:tabs>
        <w:rPr>
          <w:rFonts w:eastAsia="Times New Roman" w:cs="Arial"/>
          <w:szCs w:val="24"/>
          <w:lang w:eastAsia="nl-NL"/>
        </w:rPr>
      </w:pPr>
      <w:r w:rsidRPr="00115099">
        <w:rPr>
          <w:rFonts w:eastAsia="Times New Roman" w:cs="Arial"/>
          <w:b/>
          <w:szCs w:val="24"/>
          <w:lang w:eastAsia="nl-NL"/>
        </w:rPr>
        <w:t>-</w:t>
      </w:r>
      <w:r w:rsidRPr="00115099">
        <w:rPr>
          <w:rFonts w:eastAsia="Times New Roman" w:cs="Arial"/>
          <w:b/>
          <w:szCs w:val="24"/>
          <w:lang w:eastAsia="nl-NL"/>
        </w:rPr>
        <w:tab/>
        <w:t>Bestuurlijk</w:t>
      </w:r>
    </w:p>
    <w:p w:rsidR="00B55739" w:rsidRPr="007973DC" w:rsidRDefault="00B55739" w:rsidP="00B55739">
      <w:pPr>
        <w:rPr>
          <w:rFonts w:cs="Arial"/>
          <w:szCs w:val="20"/>
        </w:rPr>
      </w:pPr>
      <w:r>
        <w:rPr>
          <w:rFonts w:cs="Arial"/>
          <w:szCs w:val="20"/>
        </w:rPr>
        <w:t>Gemeenschappelijke regeling RAV Brabant Midden-West-Noord</w:t>
      </w:r>
    </w:p>
    <w:p w:rsidR="00EB0C87" w:rsidRPr="00115099" w:rsidRDefault="00EB0C87" w:rsidP="003F2071">
      <w:pPr>
        <w:rPr>
          <w:rFonts w:eastAsia="Times New Roman" w:cs="Arial"/>
          <w:szCs w:val="24"/>
          <w:lang w:eastAsia="nl-NL"/>
        </w:rPr>
      </w:pPr>
    </w:p>
    <w:p w:rsidR="0008270A" w:rsidRPr="00115099" w:rsidRDefault="0008270A" w:rsidP="003F2071">
      <w:pPr>
        <w:rPr>
          <w:rFonts w:eastAsia="Times New Roman" w:cs="Arial"/>
          <w:szCs w:val="24"/>
          <w:lang w:eastAsia="nl-NL"/>
        </w:rPr>
      </w:pPr>
    </w:p>
    <w:p w:rsidR="0008270A" w:rsidRPr="00115099" w:rsidRDefault="00F21057" w:rsidP="003F2071">
      <w:pPr>
        <w:rPr>
          <w:rFonts w:eastAsia="Times New Roman" w:cs="Arial"/>
          <w:b/>
          <w:szCs w:val="24"/>
          <w:lang w:eastAsia="nl-NL"/>
        </w:rPr>
      </w:pPr>
      <w:r w:rsidRPr="00115099">
        <w:rPr>
          <w:rFonts w:eastAsia="Times New Roman" w:cs="Arial"/>
          <w:b/>
          <w:szCs w:val="24"/>
          <w:lang w:eastAsia="nl-NL"/>
        </w:rPr>
        <w:t>3. Probleemstelling/beleidsruimte</w:t>
      </w:r>
    </w:p>
    <w:p w:rsidR="00EB0C87" w:rsidRPr="00115099" w:rsidRDefault="00F21057" w:rsidP="0008270A">
      <w:pPr>
        <w:tabs>
          <w:tab w:val="left" w:pos="284"/>
        </w:tabs>
        <w:rPr>
          <w:rFonts w:eastAsia="Times New Roman" w:cs="Arial"/>
          <w:b/>
          <w:szCs w:val="24"/>
          <w:lang w:eastAsia="nl-NL"/>
        </w:rPr>
      </w:pPr>
      <w:r w:rsidRPr="00115099">
        <w:rPr>
          <w:rFonts w:eastAsia="Times New Roman" w:cs="Arial"/>
          <w:b/>
          <w:szCs w:val="24"/>
          <w:lang w:eastAsia="nl-NL"/>
        </w:rPr>
        <w:t>-</w:t>
      </w:r>
      <w:r w:rsidRPr="00115099">
        <w:rPr>
          <w:rFonts w:eastAsia="Times New Roman" w:cs="Arial"/>
          <w:b/>
          <w:szCs w:val="24"/>
          <w:lang w:eastAsia="nl-NL"/>
        </w:rPr>
        <w:tab/>
        <w:t>Probleembeschrijving</w:t>
      </w:r>
    </w:p>
    <w:p w:rsidR="00013F61" w:rsidRDefault="00013F61" w:rsidP="00013F61">
      <w:r>
        <w:t xml:space="preserve">RAV Brabant MWN is een gemeenschappelijke regeling tussen 46 gemeenten in de provincie Noord-Brabant. Deze gemeenschappelijke regeling omvat het werkgebied van twee veiligheidsregio's: Midden- en West-Brabant en Brabant-Noord. Elke gemeente is </w:t>
      </w:r>
      <w:proofErr w:type="gramStart"/>
      <w:r>
        <w:t>in het algemeen</w:t>
      </w:r>
      <w:proofErr w:type="gramEnd"/>
      <w:r>
        <w:t xml:space="preserve"> bestuur van de GR RAV Brabant MWN door de wethouder volksgezondheid vertegenwoordigd. In onze gemeente is dat wethouder Lepolder.</w:t>
      </w:r>
    </w:p>
    <w:p w:rsidR="00013F61" w:rsidRDefault="00013F61" w:rsidP="00013F61">
      <w:r>
        <w:t xml:space="preserve">Op 11 april 2019 stuurde het dagelijks bestuur van de GR RAV Brabant MWN de wijziging van de tekst GR, de begroting voor 2020 en de jaarstukken 2018 naar de deelnemende gemeenten toe. Op grond van de </w:t>
      </w:r>
      <w:proofErr w:type="spellStart"/>
      <w:r>
        <w:t>Wgr</w:t>
      </w:r>
      <w:proofErr w:type="spellEnd"/>
      <w:r>
        <w:t xml:space="preserve"> wordt het aan de raden van de deelnemende gemeenten gevraagd in te stemmen met elke wijziging van de tekst van de gemeenschappelijke regeling. Ook dient de raad in de gelegenheid te worden gesteld een zienswijze op de begroting uit te brengen, voordat deze door het algemeen bestuur wordt behandeld. Het standpunt van de raad wordt tijdens deze behandeling bekend gemaakt.</w:t>
      </w:r>
    </w:p>
    <w:p w:rsidR="0008270A" w:rsidRDefault="00013F61" w:rsidP="00013F61">
      <w:proofErr w:type="gramStart"/>
      <w:r>
        <w:t>Ingevolge</w:t>
      </w:r>
      <w:proofErr w:type="gramEnd"/>
      <w:r>
        <w:t xml:space="preserve"> de GR heeft de raad geen rol, taak of bevoegdheid inzake het financiële jaarverslag. De raad ontvangt de jaarstukken 2018 in concept ter kennisname, net als het college.</w:t>
      </w:r>
    </w:p>
    <w:p w:rsidR="00013F61" w:rsidRPr="00115099" w:rsidRDefault="00013F61" w:rsidP="00013F61">
      <w:pPr>
        <w:rPr>
          <w:rFonts w:eastAsia="Times New Roman" w:cs="Arial"/>
          <w:szCs w:val="24"/>
          <w:lang w:eastAsia="nl-NL"/>
        </w:rPr>
      </w:pPr>
    </w:p>
    <w:p w:rsidR="0008270A" w:rsidRPr="00115099" w:rsidRDefault="00F21057" w:rsidP="0008270A">
      <w:pPr>
        <w:tabs>
          <w:tab w:val="left" w:pos="284"/>
        </w:tabs>
        <w:rPr>
          <w:rFonts w:eastAsia="Times New Roman" w:cs="Arial"/>
          <w:b/>
          <w:szCs w:val="24"/>
          <w:lang w:eastAsia="nl-NL"/>
        </w:rPr>
      </w:pPr>
      <w:r w:rsidRPr="00115099">
        <w:rPr>
          <w:rFonts w:eastAsia="Times New Roman" w:cs="Arial"/>
          <w:b/>
          <w:szCs w:val="24"/>
          <w:lang w:eastAsia="nl-NL"/>
        </w:rPr>
        <w:t>-</w:t>
      </w:r>
      <w:r w:rsidRPr="00115099">
        <w:rPr>
          <w:rFonts w:eastAsia="Times New Roman" w:cs="Arial"/>
          <w:b/>
          <w:szCs w:val="24"/>
          <w:lang w:eastAsia="nl-NL"/>
        </w:rPr>
        <w:tab/>
        <w:t>Beleidsruimte voor de gemeente</w:t>
      </w:r>
    </w:p>
    <w:p w:rsidR="0008270A" w:rsidRPr="00115099" w:rsidRDefault="00B55739" w:rsidP="0008270A">
      <w:pPr>
        <w:rPr>
          <w:rFonts w:cs="Arial"/>
        </w:rPr>
      </w:pPr>
      <w:r>
        <w:rPr>
          <w:rFonts w:cs="Arial"/>
        </w:rPr>
        <w:t>De beleidsruimte is beperkt. RAV Brabant MWN is een gemeenschappelijke regeling. Alle werkzaamheden van de RAV zijn wettelijk bepaald.</w:t>
      </w:r>
    </w:p>
    <w:p w:rsidR="0008270A" w:rsidRPr="00115099" w:rsidRDefault="0008270A" w:rsidP="0008270A">
      <w:pPr>
        <w:tabs>
          <w:tab w:val="left" w:pos="284"/>
        </w:tabs>
        <w:rPr>
          <w:rFonts w:eastAsia="Times New Roman" w:cs="Arial"/>
          <w:szCs w:val="24"/>
          <w:lang w:eastAsia="nl-NL"/>
        </w:rPr>
      </w:pPr>
    </w:p>
    <w:p w:rsidR="00EF53CD" w:rsidRPr="00115099" w:rsidRDefault="00EF53CD" w:rsidP="0008270A">
      <w:pPr>
        <w:tabs>
          <w:tab w:val="left" w:pos="284"/>
        </w:tabs>
        <w:rPr>
          <w:rFonts w:eastAsia="Times New Roman" w:cs="Arial"/>
          <w:szCs w:val="24"/>
          <w:lang w:eastAsia="nl-NL"/>
        </w:rPr>
      </w:pPr>
    </w:p>
    <w:p w:rsidR="00EF53CD" w:rsidRPr="00115099" w:rsidRDefault="00F21057" w:rsidP="0008270A">
      <w:pPr>
        <w:tabs>
          <w:tab w:val="left" w:pos="284"/>
        </w:tabs>
        <w:rPr>
          <w:rFonts w:eastAsia="Times New Roman" w:cs="Arial"/>
          <w:b/>
          <w:szCs w:val="24"/>
          <w:lang w:eastAsia="nl-NL"/>
        </w:rPr>
      </w:pPr>
      <w:r w:rsidRPr="00115099">
        <w:rPr>
          <w:rFonts w:eastAsia="Times New Roman" w:cs="Arial"/>
          <w:b/>
          <w:szCs w:val="24"/>
          <w:lang w:eastAsia="nl-NL"/>
        </w:rPr>
        <w:t>4. Financiën</w:t>
      </w:r>
    </w:p>
    <w:p w:rsidR="00EF53CD" w:rsidRPr="00115099" w:rsidRDefault="00F21057" w:rsidP="0008270A">
      <w:pPr>
        <w:tabs>
          <w:tab w:val="left" w:pos="284"/>
        </w:tabs>
        <w:rPr>
          <w:rFonts w:eastAsia="Times New Roman" w:cs="Arial"/>
          <w:b/>
          <w:szCs w:val="24"/>
          <w:lang w:eastAsia="nl-NL"/>
        </w:rPr>
      </w:pPr>
      <w:r w:rsidRPr="00115099">
        <w:rPr>
          <w:rFonts w:eastAsia="Times New Roman" w:cs="Arial"/>
          <w:b/>
          <w:szCs w:val="24"/>
          <w:lang w:eastAsia="nl-NL"/>
        </w:rPr>
        <w:t>-</w:t>
      </w:r>
      <w:r w:rsidRPr="00115099">
        <w:rPr>
          <w:rFonts w:eastAsia="Times New Roman" w:cs="Arial"/>
          <w:b/>
          <w:szCs w:val="24"/>
          <w:lang w:eastAsia="nl-NL"/>
        </w:rPr>
        <w:tab/>
        <w:t>Subsidiemogelijkheden</w:t>
      </w:r>
    </w:p>
    <w:p w:rsidR="0008270A" w:rsidRPr="00115099" w:rsidRDefault="00C14395" w:rsidP="003F2071">
      <w:pPr>
        <w:rPr>
          <w:rFonts w:eastAsia="Times New Roman" w:cs="Arial"/>
          <w:szCs w:val="24"/>
          <w:lang w:eastAsia="nl-NL"/>
        </w:rPr>
      </w:pPr>
      <w:r>
        <w:rPr>
          <w:rFonts w:cs="Arial"/>
          <w:szCs w:val="20"/>
        </w:rPr>
        <w:t>De RAV is een gemeenschappelijke regeling. De begroting 2020 is kostendekkend en zonder gemeentelijke bijdrage (wordt bekostigd door de zorgverzekeraars).</w:t>
      </w:r>
    </w:p>
    <w:p w:rsidR="0008270A" w:rsidRPr="00115099" w:rsidRDefault="0008270A" w:rsidP="003F2071">
      <w:pPr>
        <w:rPr>
          <w:rFonts w:eastAsia="Times New Roman" w:cs="Arial"/>
          <w:szCs w:val="24"/>
          <w:lang w:eastAsia="nl-NL"/>
        </w:rPr>
      </w:pPr>
    </w:p>
    <w:p w:rsidR="00EF53CD" w:rsidRPr="00115099" w:rsidRDefault="00EF53CD" w:rsidP="003F2071">
      <w:pPr>
        <w:rPr>
          <w:rFonts w:eastAsia="Times New Roman" w:cs="Arial"/>
          <w:szCs w:val="24"/>
          <w:lang w:eastAsia="nl-NL"/>
        </w:rPr>
      </w:pPr>
    </w:p>
    <w:p w:rsidR="000F3834" w:rsidRPr="00115099" w:rsidRDefault="00F21057" w:rsidP="003F2071">
      <w:pPr>
        <w:rPr>
          <w:rFonts w:eastAsia="Times New Roman" w:cs="Arial"/>
          <w:b/>
          <w:szCs w:val="24"/>
          <w:lang w:eastAsia="nl-NL"/>
        </w:rPr>
      </w:pPr>
      <w:r w:rsidRPr="00115099">
        <w:rPr>
          <w:rFonts w:eastAsia="Times New Roman" w:cs="Arial"/>
          <w:b/>
          <w:szCs w:val="24"/>
          <w:lang w:eastAsia="nl-NL"/>
        </w:rPr>
        <w:t>5. Juridische aspecten</w:t>
      </w:r>
    </w:p>
    <w:p w:rsidR="00013F61" w:rsidRDefault="00013F61" w:rsidP="00013F61">
      <w:pPr>
        <w:rPr>
          <w:rFonts w:cs="Arial"/>
          <w:szCs w:val="20"/>
        </w:rPr>
      </w:pPr>
      <w:r>
        <w:rPr>
          <w:rFonts w:cs="Arial"/>
          <w:szCs w:val="20"/>
        </w:rPr>
        <w:t>Gemeente Dongen participeert in de gemeenschappelijke regeling RAV Brabant MWN. Als zodanig is de gemeente gehouden aan de besluiten, die het algemeen bestuur van de GR neemt ten aanzien van de wijziging van de tekst GR en de begroting 2020.</w:t>
      </w:r>
    </w:p>
    <w:p w:rsidR="00EF53CD" w:rsidRPr="00115099" w:rsidRDefault="00EF53CD" w:rsidP="003F2071">
      <w:pPr>
        <w:rPr>
          <w:rFonts w:eastAsia="Times New Roman" w:cs="Arial"/>
          <w:szCs w:val="24"/>
          <w:lang w:eastAsia="nl-NL"/>
        </w:rPr>
      </w:pPr>
    </w:p>
    <w:p w:rsidR="00EF53CD" w:rsidRPr="00115099" w:rsidRDefault="00EF53CD" w:rsidP="003F2071">
      <w:pPr>
        <w:rPr>
          <w:rFonts w:eastAsia="Times New Roman" w:cs="Arial"/>
          <w:szCs w:val="24"/>
          <w:lang w:eastAsia="nl-NL"/>
        </w:rPr>
      </w:pPr>
    </w:p>
    <w:p w:rsidR="000F3834" w:rsidRPr="00115099" w:rsidRDefault="00F21057" w:rsidP="003F2071">
      <w:pPr>
        <w:rPr>
          <w:rFonts w:eastAsia="Times New Roman" w:cs="Arial"/>
          <w:szCs w:val="24"/>
          <w:lang w:eastAsia="nl-NL"/>
        </w:rPr>
      </w:pPr>
      <w:r w:rsidRPr="00115099">
        <w:rPr>
          <w:rFonts w:eastAsia="Times New Roman" w:cs="Arial"/>
          <w:b/>
          <w:szCs w:val="20"/>
          <w:lang w:eastAsia="nl-NL"/>
        </w:rPr>
        <w:t>6. Communicatie</w:t>
      </w:r>
    </w:p>
    <w:p w:rsidR="00D30485" w:rsidRDefault="004B06E8" w:rsidP="00D30485">
      <w:pPr>
        <w:rPr>
          <w:rFonts w:cs="Arial"/>
          <w:szCs w:val="20"/>
        </w:rPr>
      </w:pPr>
      <w:r>
        <w:rPr>
          <w:rFonts w:cs="Arial"/>
          <w:szCs w:val="20"/>
        </w:rPr>
        <w:t>Uw</w:t>
      </w:r>
      <w:r w:rsidR="00D30485">
        <w:rPr>
          <w:rFonts w:cs="Arial"/>
          <w:szCs w:val="20"/>
        </w:rPr>
        <w:t xml:space="preserve"> raad stemt in met de gewijzigde tekst van de GR RAV Brabant MWN door op pagina 9 van de GR </w:t>
      </w:r>
      <w:r>
        <w:rPr>
          <w:rFonts w:cs="Arial"/>
          <w:szCs w:val="20"/>
        </w:rPr>
        <w:t>uw</w:t>
      </w:r>
      <w:r w:rsidR="00D30485">
        <w:rPr>
          <w:rFonts w:cs="Arial"/>
          <w:szCs w:val="20"/>
        </w:rPr>
        <w:t xml:space="preserve"> goedkeuring kenbaar te maken en ondertekend te retourneren naar de directiesecretaris van de RAV.</w:t>
      </w:r>
    </w:p>
    <w:p w:rsidR="00D30485" w:rsidRDefault="00D30485" w:rsidP="00D30485"/>
    <w:p w:rsidR="000F3834" w:rsidRPr="00115099" w:rsidRDefault="006F5DE8" w:rsidP="000F3834">
      <w:pPr>
        <w:rPr>
          <w:rFonts w:eastAsia="Times New Roman" w:cs="Arial"/>
          <w:szCs w:val="24"/>
          <w:lang w:eastAsia="nl-NL"/>
        </w:rPr>
      </w:pPr>
      <w:r>
        <w:rPr>
          <w:rFonts w:eastAsia="Times New Roman" w:cs="Arial"/>
          <w:szCs w:val="24"/>
          <w:lang w:eastAsia="nl-NL"/>
        </w:rPr>
        <w:lastRenderedPageBreak/>
        <w:t xml:space="preserve">Het </w:t>
      </w:r>
      <w:r w:rsidR="00D30485">
        <w:rPr>
          <w:rFonts w:eastAsia="Times New Roman" w:cs="Arial"/>
          <w:szCs w:val="24"/>
          <w:lang w:eastAsia="nl-NL"/>
        </w:rPr>
        <w:t>algemeen</w:t>
      </w:r>
      <w:r>
        <w:rPr>
          <w:rFonts w:eastAsia="Times New Roman" w:cs="Arial"/>
          <w:szCs w:val="24"/>
          <w:lang w:eastAsia="nl-NL"/>
        </w:rPr>
        <w:t xml:space="preserve"> bestuur van de RAV Brabant MWN wordt geïnformeerd over uw zienswijze</w:t>
      </w:r>
      <w:r w:rsidR="00D30485">
        <w:rPr>
          <w:rFonts w:eastAsia="Times New Roman" w:cs="Arial"/>
          <w:szCs w:val="24"/>
          <w:lang w:eastAsia="nl-NL"/>
        </w:rPr>
        <w:t xml:space="preserve"> op de begroting 2020</w:t>
      </w:r>
      <w:r>
        <w:rPr>
          <w:rFonts w:eastAsia="Times New Roman" w:cs="Arial"/>
          <w:szCs w:val="24"/>
          <w:lang w:eastAsia="nl-NL"/>
        </w:rPr>
        <w:t xml:space="preserve">. De portefeuillehouder publieke gezondheid en jeugdgezondheidszorg, wethouder Lepolder, brengt als lid van het algemeen bestuur </w:t>
      </w:r>
      <w:r w:rsidR="004B06E8">
        <w:rPr>
          <w:rFonts w:eastAsia="Times New Roman" w:cs="Arial"/>
          <w:szCs w:val="24"/>
          <w:lang w:eastAsia="nl-NL"/>
        </w:rPr>
        <w:t>uw</w:t>
      </w:r>
      <w:r>
        <w:rPr>
          <w:rFonts w:eastAsia="Times New Roman" w:cs="Arial"/>
          <w:szCs w:val="24"/>
          <w:lang w:eastAsia="nl-NL"/>
        </w:rPr>
        <w:t xml:space="preserve"> zienswijze in tijdens de vergadering van 3 juli 2019.</w:t>
      </w:r>
    </w:p>
    <w:p w:rsidR="000F3834" w:rsidRPr="00115099" w:rsidRDefault="000F3834" w:rsidP="003F2071">
      <w:pPr>
        <w:rPr>
          <w:rFonts w:eastAsia="Times New Roman" w:cs="Arial"/>
          <w:szCs w:val="24"/>
          <w:lang w:eastAsia="nl-NL"/>
        </w:rPr>
      </w:pPr>
    </w:p>
    <w:p w:rsidR="000F3834" w:rsidRPr="00115099" w:rsidRDefault="000F3834" w:rsidP="003F2071">
      <w:pPr>
        <w:rPr>
          <w:rFonts w:eastAsia="Times New Roman" w:cs="Arial"/>
          <w:szCs w:val="24"/>
          <w:lang w:eastAsia="nl-NL"/>
        </w:rPr>
      </w:pPr>
    </w:p>
    <w:p w:rsidR="00097C0C" w:rsidRPr="00115099" w:rsidRDefault="00F21057" w:rsidP="003F2071">
      <w:pPr>
        <w:rPr>
          <w:rFonts w:eastAsia="Times New Roman" w:cs="Arial"/>
          <w:b/>
          <w:szCs w:val="24"/>
          <w:lang w:eastAsia="nl-NL"/>
        </w:rPr>
      </w:pPr>
      <w:r w:rsidRPr="00115099">
        <w:rPr>
          <w:rFonts w:eastAsia="Times New Roman" w:cs="Arial"/>
          <w:b/>
          <w:szCs w:val="24"/>
          <w:lang w:eastAsia="nl-NL"/>
        </w:rPr>
        <w:t>7. Bestuurlijke afwegingen</w:t>
      </w:r>
    </w:p>
    <w:p w:rsidR="00097C0C" w:rsidRPr="00664357" w:rsidRDefault="00664357" w:rsidP="00097C0C">
      <w:pPr>
        <w:rPr>
          <w:rFonts w:eastAsia="Times New Roman" w:cs="Arial"/>
          <w:b/>
          <w:szCs w:val="24"/>
          <w:lang w:eastAsia="nl-NL"/>
        </w:rPr>
      </w:pPr>
      <w:r w:rsidRPr="00664357">
        <w:rPr>
          <w:rFonts w:eastAsia="Times New Roman" w:cs="Arial"/>
          <w:b/>
          <w:szCs w:val="24"/>
          <w:lang w:eastAsia="nl-NL"/>
        </w:rPr>
        <w:t>Wijziging tekst GR RAV Brabant MWN</w:t>
      </w:r>
    </w:p>
    <w:p w:rsidR="00664357" w:rsidRDefault="00664357" w:rsidP="00664357">
      <w:pPr>
        <w:rPr>
          <w:rFonts w:cs="Arial"/>
          <w:szCs w:val="20"/>
        </w:rPr>
      </w:pPr>
      <w:r>
        <w:t>Aan uw raad wordt de v</w:t>
      </w:r>
      <w:r w:rsidRPr="007D301A">
        <w:rPr>
          <w:rFonts w:cs="Arial"/>
          <w:szCs w:val="20"/>
        </w:rPr>
        <w:t>ersie 5 van de GR van de RAV Brabant Midden-West-Noord</w:t>
      </w:r>
      <w:r>
        <w:rPr>
          <w:rFonts w:cs="Arial"/>
          <w:szCs w:val="20"/>
        </w:rPr>
        <w:t xml:space="preserve"> ter instemming voorgelegd.</w:t>
      </w:r>
      <w:r w:rsidRPr="007D301A">
        <w:rPr>
          <w:rFonts w:cs="Arial"/>
          <w:szCs w:val="20"/>
        </w:rPr>
        <w:t xml:space="preserve"> De aanpassingen zijn het gevolg van: </w:t>
      </w:r>
    </w:p>
    <w:p w:rsidR="00664357" w:rsidRPr="002E6B9D" w:rsidRDefault="00664357" w:rsidP="00664357">
      <w:pPr>
        <w:pStyle w:val="Lijstalinea"/>
        <w:numPr>
          <w:ilvl w:val="0"/>
          <w:numId w:val="17"/>
        </w:numPr>
        <w:rPr>
          <w:rFonts w:cs="Arial"/>
          <w:szCs w:val="20"/>
        </w:rPr>
      </w:pPr>
      <w:r w:rsidRPr="002E6B9D">
        <w:rPr>
          <w:rFonts w:cs="Arial"/>
          <w:szCs w:val="20"/>
        </w:rPr>
        <w:t>De samenvoeging van de gemeenten Schijndel, Sint Oedenrode en Veghel tot de gemeente Meierijstad per 1 januari 2017;</w:t>
      </w:r>
    </w:p>
    <w:p w:rsidR="00664357" w:rsidRPr="002E6B9D" w:rsidRDefault="00664357" w:rsidP="00664357">
      <w:pPr>
        <w:pStyle w:val="Lijstalinea"/>
        <w:numPr>
          <w:ilvl w:val="0"/>
          <w:numId w:val="17"/>
        </w:numPr>
        <w:rPr>
          <w:rFonts w:cs="Arial"/>
          <w:szCs w:val="20"/>
        </w:rPr>
      </w:pPr>
      <w:r w:rsidRPr="002E6B9D">
        <w:rPr>
          <w:rFonts w:cs="Arial"/>
          <w:szCs w:val="20"/>
        </w:rPr>
        <w:t>De samenvoeging van de gemeenten Aalburg, Werkendam en Woudrichem tot de gemeente Altena per 1 januari 2019.</w:t>
      </w:r>
    </w:p>
    <w:p w:rsidR="00664357" w:rsidRDefault="00664357" w:rsidP="00097C0C">
      <w:pPr>
        <w:rPr>
          <w:rFonts w:eastAsia="Times New Roman" w:cs="Arial"/>
          <w:szCs w:val="24"/>
          <w:lang w:eastAsia="nl-NL"/>
        </w:rPr>
      </w:pPr>
      <w:r>
        <w:rPr>
          <w:rFonts w:cs="Arial"/>
          <w:szCs w:val="20"/>
        </w:rPr>
        <w:t>De GR RAV Brabant MWN is verder ongewijzigd gebleven ten opzichte van Versie 4 uit 2016 en is akkoord bevonden door het dagelijks bestuur op 11 april 2019. Om deze adviseren wij u in te stemmen met de voorgestelde wijziging van de GR.</w:t>
      </w:r>
    </w:p>
    <w:p w:rsidR="00664357" w:rsidRDefault="00664357" w:rsidP="00097C0C">
      <w:pPr>
        <w:rPr>
          <w:rFonts w:eastAsia="Times New Roman" w:cs="Arial"/>
          <w:szCs w:val="24"/>
          <w:lang w:eastAsia="nl-NL"/>
        </w:rPr>
      </w:pPr>
    </w:p>
    <w:p w:rsidR="00664357" w:rsidRPr="00664357" w:rsidRDefault="00664357" w:rsidP="00097C0C">
      <w:pPr>
        <w:rPr>
          <w:rFonts w:eastAsia="Times New Roman" w:cs="Arial"/>
          <w:b/>
          <w:szCs w:val="24"/>
          <w:lang w:eastAsia="nl-NL"/>
        </w:rPr>
      </w:pPr>
      <w:r w:rsidRPr="00664357">
        <w:rPr>
          <w:rFonts w:eastAsia="Times New Roman" w:cs="Arial"/>
          <w:b/>
          <w:szCs w:val="24"/>
          <w:lang w:eastAsia="nl-NL"/>
        </w:rPr>
        <w:t>Zienswijze op de begroting 2020 van de RAV Brabant MWN</w:t>
      </w:r>
    </w:p>
    <w:p w:rsidR="00664357" w:rsidRPr="004E41B0" w:rsidRDefault="00664357" w:rsidP="00664357">
      <w:pPr>
        <w:rPr>
          <w:u w:val="single"/>
        </w:rPr>
      </w:pPr>
      <w:r w:rsidRPr="004E41B0">
        <w:rPr>
          <w:u w:val="single"/>
        </w:rPr>
        <w:t>Beleidsinhoudelijk</w:t>
      </w:r>
    </w:p>
    <w:p w:rsidR="00664357" w:rsidRDefault="00664357" w:rsidP="00664357">
      <w:r>
        <w:t>De doelstellingen van de RAV zijn:</w:t>
      </w:r>
    </w:p>
    <w:p w:rsidR="00664357" w:rsidRDefault="00664357" w:rsidP="00664357">
      <w:pPr>
        <w:pStyle w:val="Lijstalinea"/>
        <w:numPr>
          <w:ilvl w:val="0"/>
          <w:numId w:val="18"/>
        </w:numPr>
      </w:pPr>
      <w:r>
        <w:t>het leveren van kwalitatief hoogwaardige ambulance zorg, die tijdig ter plaatse is en binnen de gestelde budgettaire kaders wordt gerealiseerd;</w:t>
      </w:r>
    </w:p>
    <w:p w:rsidR="00664357" w:rsidRDefault="00664357" w:rsidP="00664357">
      <w:pPr>
        <w:pStyle w:val="Lijstalinea"/>
        <w:numPr>
          <w:ilvl w:val="0"/>
          <w:numId w:val="18"/>
        </w:numPr>
      </w:pPr>
      <w:r>
        <w:t>het behouden van ambulance vergunningen.</w:t>
      </w:r>
    </w:p>
    <w:p w:rsidR="00664357" w:rsidRDefault="00664357" w:rsidP="00664357"/>
    <w:p w:rsidR="00664357" w:rsidRDefault="00664357" w:rsidP="00664357">
      <w:r>
        <w:t>De RAV heeft in de begroting haar doelen en ambities voor 2020 nader beschreven. De overall ambitie is het verder ontwikkelen en verbeteren van de ambulance zorg in onze regio. In de begroting zijn de volgende thema's benoemd:</w:t>
      </w:r>
    </w:p>
    <w:p w:rsidR="00664357" w:rsidRDefault="00664357" w:rsidP="00664357">
      <w:pPr>
        <w:pStyle w:val="Lijstalinea"/>
        <w:numPr>
          <w:ilvl w:val="0"/>
          <w:numId w:val="19"/>
        </w:numPr>
      </w:pPr>
      <w:r>
        <w:t>Prestatieafspraken met zorgverzekeraars</w:t>
      </w:r>
    </w:p>
    <w:p w:rsidR="00664357" w:rsidRDefault="00664357" w:rsidP="00664357">
      <w:pPr>
        <w:pStyle w:val="Lijstalinea"/>
        <w:numPr>
          <w:ilvl w:val="0"/>
          <w:numId w:val="19"/>
        </w:numPr>
      </w:pPr>
      <w:r>
        <w:t>Personeelstekort in de acute zorg</w:t>
      </w:r>
    </w:p>
    <w:p w:rsidR="00664357" w:rsidRDefault="00664357" w:rsidP="00664357">
      <w:pPr>
        <w:pStyle w:val="Lijstalinea"/>
        <w:numPr>
          <w:ilvl w:val="0"/>
          <w:numId w:val="19"/>
        </w:numPr>
      </w:pPr>
      <w:r>
        <w:t>Zorgdifferentiatie en functiedifferentiatie</w:t>
      </w:r>
    </w:p>
    <w:p w:rsidR="00664357" w:rsidRDefault="00664357" w:rsidP="00664357">
      <w:pPr>
        <w:pStyle w:val="Lijstalinea"/>
        <w:numPr>
          <w:ilvl w:val="0"/>
          <w:numId w:val="19"/>
        </w:numPr>
      </w:pPr>
      <w:r>
        <w:t>Opleiden van HBO-V afstudeerders tot ambulance verpleegkundige</w:t>
      </w:r>
    </w:p>
    <w:p w:rsidR="00664357" w:rsidRDefault="00664357" w:rsidP="00664357">
      <w:pPr>
        <w:pStyle w:val="Lijstalinea"/>
        <w:numPr>
          <w:ilvl w:val="0"/>
          <w:numId w:val="19"/>
        </w:numPr>
      </w:pPr>
      <w:r>
        <w:t>Kwaliteitsmeting zorg verder ontwikkelen</w:t>
      </w:r>
    </w:p>
    <w:p w:rsidR="00664357" w:rsidRDefault="00664357" w:rsidP="00664357">
      <w:pPr>
        <w:pStyle w:val="Lijstalinea"/>
        <w:numPr>
          <w:ilvl w:val="0"/>
          <w:numId w:val="19"/>
        </w:numPr>
      </w:pPr>
      <w:r>
        <w:t>Voldoen aan de eisen van de Tijdelijke wet ambulance zorg</w:t>
      </w:r>
    </w:p>
    <w:p w:rsidR="00664357" w:rsidRDefault="00664357" w:rsidP="00664357">
      <w:pPr>
        <w:pStyle w:val="Lijstalinea"/>
        <w:numPr>
          <w:ilvl w:val="0"/>
          <w:numId w:val="19"/>
        </w:numPr>
      </w:pPr>
      <w:r>
        <w:t>Landelijke meldkamer samenwerking</w:t>
      </w:r>
    </w:p>
    <w:p w:rsidR="00664357" w:rsidRDefault="00664357" w:rsidP="00664357"/>
    <w:p w:rsidR="00664357" w:rsidRDefault="00664357" w:rsidP="00664357">
      <w:r>
        <w:t>Op al deze thema's komt de RAV met verbeterinitiatieven waarbij de patiënt wordt centraal gesteld. Het gaat om het continu verbeteren van de kwaliteit van zorg en patiëntveiligheid.</w:t>
      </w:r>
    </w:p>
    <w:p w:rsidR="00664357" w:rsidRDefault="00664357" w:rsidP="00664357"/>
    <w:p w:rsidR="00664357" w:rsidRDefault="00664357" w:rsidP="00664357">
      <w:r>
        <w:t>Een belangrijk aandachtspunt is de paraatheid. Gezien de productiestijging van de laatste jaren en de krapte op de arbeidsmarkt in de acute zorg is het lastig om het gat tussen het referentiekader Spreiding en Beschikbaarheid en de werkelijk geleverde paraatheid te dichten. Daarom wordt in 2020 in het hele werkgebied een maximale dekking van 94,5% gerealiseerd.</w:t>
      </w:r>
    </w:p>
    <w:p w:rsidR="00664357" w:rsidRDefault="00664357" w:rsidP="00664357"/>
    <w:p w:rsidR="00664357" w:rsidRDefault="00664357" w:rsidP="00664357">
      <w:r>
        <w:t>De RAV zoekt de oplossing in een actief en aantrekkelijk wervingsbeleid en een loopbaanbeleid waarin aandacht is voor functiedifferentiatie en ontwikkelingsmogelijkheden. Daarnaast is er inzet van BMH-</w:t>
      </w:r>
      <w:proofErr w:type="spellStart"/>
      <w:r>
        <w:t>ers</w:t>
      </w:r>
      <w:proofErr w:type="spellEnd"/>
      <w:r>
        <w:t xml:space="preserve"> (Bachelor Medische Hulpverlening) als ambulance verpleegkundige en het opleiden van 15 HBO-V afgestudeerden per jaar tot ambulance verpleegkundige.</w:t>
      </w:r>
    </w:p>
    <w:p w:rsidR="00664357" w:rsidRDefault="00664357" w:rsidP="00664357"/>
    <w:p w:rsidR="00664357" w:rsidRPr="004E41B0" w:rsidRDefault="00664357" w:rsidP="00664357">
      <w:pPr>
        <w:rPr>
          <w:u w:val="single"/>
        </w:rPr>
      </w:pPr>
      <w:r w:rsidRPr="004E41B0">
        <w:rPr>
          <w:u w:val="single"/>
        </w:rPr>
        <w:t>Financieel</w:t>
      </w:r>
    </w:p>
    <w:p w:rsidR="00664357" w:rsidRDefault="00664357" w:rsidP="00664357">
      <w:r>
        <w:t>De jaarrekening 2018 laat een positief resultaat van € 1.000.000 zien. De accountant geeft een goedkeurende verklaring af.</w:t>
      </w:r>
    </w:p>
    <w:p w:rsidR="00664357" w:rsidRDefault="00664357" w:rsidP="00664357">
      <w:r>
        <w:t>De begroting 2020 geeft een gunstig beeld van de financiële positie van de RAV. Er zijn geen bijzonderheden te melden, de RAV voldoet aan de wettelijke norm op alle aspecten, zoals renterisico, reserves en voorzieningen, solvabiliteitsratio (32,4%). De begroting 2020 laat zien dat de RAV over voldoende weerstandsvermogen beschikt om eventuele risico's op te vangen.</w:t>
      </w:r>
    </w:p>
    <w:p w:rsidR="00664357" w:rsidRDefault="00664357" w:rsidP="00664357"/>
    <w:p w:rsidR="0077787F" w:rsidRDefault="0077787F" w:rsidP="00664357"/>
    <w:p w:rsidR="00097C0C" w:rsidRPr="00115099" w:rsidRDefault="00097C0C" w:rsidP="003F2071">
      <w:pPr>
        <w:rPr>
          <w:rFonts w:eastAsia="Times New Roman" w:cs="Arial"/>
          <w:szCs w:val="24"/>
          <w:lang w:eastAsia="nl-NL"/>
        </w:rPr>
      </w:pPr>
    </w:p>
    <w:p w:rsidR="00097C0C" w:rsidRPr="00115099" w:rsidRDefault="00F21057" w:rsidP="003F2071">
      <w:pPr>
        <w:rPr>
          <w:rFonts w:eastAsia="Times New Roman" w:cs="Arial"/>
          <w:b/>
          <w:szCs w:val="24"/>
          <w:lang w:eastAsia="nl-NL"/>
        </w:rPr>
      </w:pPr>
      <w:r w:rsidRPr="00115099">
        <w:rPr>
          <w:rFonts w:eastAsia="Times New Roman" w:cs="Arial"/>
          <w:b/>
          <w:szCs w:val="24"/>
          <w:lang w:eastAsia="nl-NL"/>
        </w:rPr>
        <w:lastRenderedPageBreak/>
        <w:t>8. Conclusie</w:t>
      </w:r>
    </w:p>
    <w:p w:rsidR="00097C0C" w:rsidRPr="00115099" w:rsidRDefault="00134810" w:rsidP="00097C0C">
      <w:pPr>
        <w:rPr>
          <w:rFonts w:eastAsia="Times New Roman" w:cs="Arial"/>
          <w:szCs w:val="24"/>
          <w:lang w:eastAsia="nl-NL"/>
        </w:rPr>
      </w:pPr>
      <w:r>
        <w:rPr>
          <w:rFonts w:eastAsia="Times New Roman" w:cs="Arial"/>
          <w:szCs w:val="24"/>
          <w:lang w:eastAsia="nl-NL"/>
        </w:rPr>
        <w:t>Geadviseerd wordt om in te stemmen met de wijziging van de tekst van de GR RAV Brabant MWN en de begroting 2020.</w:t>
      </w:r>
    </w:p>
    <w:p w:rsidR="00097C0C" w:rsidRPr="00115099" w:rsidRDefault="00097C0C" w:rsidP="003F2071">
      <w:pPr>
        <w:rPr>
          <w:rFonts w:eastAsia="Times New Roman" w:cs="Arial"/>
          <w:szCs w:val="24"/>
          <w:lang w:eastAsia="nl-NL"/>
        </w:rPr>
      </w:pPr>
    </w:p>
    <w:p w:rsidR="00097C0C" w:rsidRPr="00115099" w:rsidRDefault="00097C0C" w:rsidP="003F2071">
      <w:pPr>
        <w:rPr>
          <w:rFonts w:eastAsia="Times New Roman" w:cs="Arial"/>
          <w:szCs w:val="24"/>
          <w:lang w:eastAsia="nl-NL"/>
        </w:rPr>
      </w:pPr>
    </w:p>
    <w:p w:rsidR="00097C0C" w:rsidRPr="00115099" w:rsidRDefault="00F21057" w:rsidP="003F2071">
      <w:pPr>
        <w:rPr>
          <w:rFonts w:eastAsia="Times New Roman" w:cs="Arial"/>
          <w:b/>
          <w:szCs w:val="24"/>
          <w:lang w:eastAsia="nl-NL"/>
        </w:rPr>
      </w:pPr>
      <w:r w:rsidRPr="00115099">
        <w:rPr>
          <w:rFonts w:eastAsia="Times New Roman" w:cs="Arial"/>
          <w:b/>
          <w:szCs w:val="24"/>
          <w:lang w:eastAsia="nl-NL"/>
        </w:rPr>
        <w:t xml:space="preserve">9. Voorstel/voorgenomen </w:t>
      </w:r>
      <w:proofErr w:type="gramStart"/>
      <w:r w:rsidRPr="00115099">
        <w:rPr>
          <w:rFonts w:eastAsia="Times New Roman" w:cs="Arial"/>
          <w:b/>
          <w:szCs w:val="24"/>
          <w:lang w:eastAsia="nl-NL"/>
        </w:rPr>
        <w:t>besluit</w:t>
      </w:r>
      <w:proofErr w:type="gramEnd"/>
    </w:p>
    <w:p w:rsidR="00FC4E05" w:rsidRDefault="00E617D8" w:rsidP="003F2071">
      <w:pPr>
        <w:rPr>
          <w:rFonts w:eastAsia="Times New Roman" w:cs="Arial"/>
          <w:szCs w:val="24"/>
          <w:lang w:eastAsia="nl-NL"/>
        </w:rPr>
      </w:pPr>
      <w:r>
        <w:rPr>
          <w:rFonts w:eastAsia="Times New Roman" w:cs="Arial"/>
          <w:szCs w:val="24"/>
          <w:lang w:eastAsia="nl-NL"/>
        </w:rPr>
        <w:t>Wij stellen uw raad voor</w:t>
      </w:r>
      <w:r w:rsidR="00F21057">
        <w:rPr>
          <w:rFonts w:eastAsia="Times New Roman" w:cs="Arial"/>
          <w:szCs w:val="24"/>
          <w:lang w:eastAsia="nl-NL"/>
        </w:rPr>
        <w:t xml:space="preserve"> om</w:t>
      </w:r>
      <w:r>
        <w:rPr>
          <w:rFonts w:eastAsia="Times New Roman" w:cs="Arial"/>
          <w:szCs w:val="24"/>
          <w:lang w:eastAsia="nl-NL"/>
        </w:rPr>
        <w:t>:</w:t>
      </w:r>
    </w:p>
    <w:p w:rsidR="00E617D8" w:rsidRDefault="00E617D8" w:rsidP="00E617D8">
      <w:pPr>
        <w:numPr>
          <w:ilvl w:val="0"/>
          <w:numId w:val="21"/>
        </w:numPr>
        <w:rPr>
          <w:rFonts w:eastAsia="Times New Roman" w:cs="Arial"/>
          <w:szCs w:val="24"/>
          <w:lang w:eastAsia="nl-NL"/>
        </w:rPr>
      </w:pPr>
      <w:r>
        <w:rPr>
          <w:rFonts w:eastAsia="Times New Roman" w:cs="Arial"/>
          <w:szCs w:val="24"/>
          <w:lang w:eastAsia="nl-NL"/>
        </w:rPr>
        <w:t>In te stemmen met de wijziging van de tekst van de GR RAV Brabant MWN;</w:t>
      </w:r>
    </w:p>
    <w:p w:rsidR="00E617D8" w:rsidRDefault="00E617D8" w:rsidP="00E617D8">
      <w:pPr>
        <w:numPr>
          <w:ilvl w:val="0"/>
          <w:numId w:val="21"/>
        </w:numPr>
        <w:rPr>
          <w:rFonts w:eastAsia="Times New Roman" w:cs="Arial"/>
          <w:szCs w:val="24"/>
          <w:lang w:eastAsia="nl-NL"/>
        </w:rPr>
      </w:pPr>
      <w:r>
        <w:rPr>
          <w:rFonts w:eastAsia="Times New Roman" w:cs="Arial"/>
          <w:szCs w:val="24"/>
          <w:lang w:eastAsia="nl-NL"/>
        </w:rPr>
        <w:t>De zienswijze op de begroting 2020 van de GRA RAV Brabant MWN uit te brengen zoals in dit raadsvoorstel verwoord;</w:t>
      </w:r>
    </w:p>
    <w:p w:rsidR="00E617D8" w:rsidRDefault="00E617D8" w:rsidP="00E617D8">
      <w:pPr>
        <w:numPr>
          <w:ilvl w:val="0"/>
          <w:numId w:val="21"/>
        </w:numPr>
        <w:rPr>
          <w:rFonts w:eastAsia="Times New Roman" w:cs="Arial"/>
          <w:szCs w:val="24"/>
          <w:lang w:eastAsia="nl-NL"/>
        </w:rPr>
      </w:pPr>
      <w:r>
        <w:rPr>
          <w:rFonts w:eastAsia="Times New Roman" w:cs="Arial"/>
          <w:szCs w:val="24"/>
          <w:lang w:eastAsia="nl-NL"/>
        </w:rPr>
        <w:t xml:space="preserve">Kennis te nemen van de jaarstukken 2018 van de GR RAV Brabant MWN. </w:t>
      </w:r>
    </w:p>
    <w:p w:rsidR="00FC4E05" w:rsidRDefault="00FC4E05" w:rsidP="003F2071">
      <w:pPr>
        <w:rPr>
          <w:rFonts w:eastAsia="Times New Roman" w:cs="Arial"/>
          <w:szCs w:val="24"/>
          <w:lang w:eastAsia="nl-NL"/>
        </w:rPr>
      </w:pPr>
    </w:p>
    <w:p w:rsidR="00097C0C" w:rsidRPr="00115099" w:rsidRDefault="00097C0C" w:rsidP="003F2071">
      <w:pPr>
        <w:rPr>
          <w:rFonts w:eastAsia="Times New Roman" w:cs="Arial"/>
          <w:szCs w:val="24"/>
          <w:lang w:eastAsia="nl-NL"/>
        </w:rPr>
      </w:pPr>
    </w:p>
    <w:p w:rsidR="00097C0C" w:rsidRPr="00115099" w:rsidRDefault="00097C0C" w:rsidP="003F2071">
      <w:pPr>
        <w:rPr>
          <w:rFonts w:eastAsia="Times New Roman" w:cs="Arial"/>
          <w:szCs w:val="24"/>
          <w:lang w:eastAsia="nl-NL"/>
        </w:rPr>
      </w:pPr>
    </w:p>
    <w:p w:rsidR="003F2071" w:rsidRPr="00115099" w:rsidRDefault="00F21057" w:rsidP="003F2071">
      <w:pPr>
        <w:rPr>
          <w:rFonts w:eastAsia="Times New Roman" w:cs="Arial"/>
          <w:sz w:val="22"/>
          <w:lang w:eastAsia="nl-NL"/>
        </w:rPr>
      </w:pPr>
      <w:r w:rsidRPr="00115099">
        <w:rPr>
          <w:rFonts w:eastAsia="Times New Roman" w:cs="Arial"/>
          <w:szCs w:val="20"/>
          <w:lang w:eastAsia="nl-NL"/>
        </w:rPr>
        <w:t>BURGEMEESTER EN WETHOUDERS VAN DONGEN,</w:t>
      </w:r>
    </w:p>
    <w:p w:rsidR="003F2071" w:rsidRPr="00115099" w:rsidRDefault="00F21057" w:rsidP="003F2071">
      <w:pPr>
        <w:tabs>
          <w:tab w:val="left" w:pos="5670"/>
        </w:tabs>
        <w:rPr>
          <w:rFonts w:eastAsia="Times New Roman" w:cs="Arial"/>
          <w:sz w:val="22"/>
          <w:lang w:eastAsia="nl-NL"/>
        </w:rPr>
      </w:pPr>
      <w:r w:rsidRPr="00115099">
        <w:rPr>
          <w:rFonts w:eastAsia="Times New Roman" w:cs="Arial"/>
          <w:szCs w:val="20"/>
          <w:lang w:eastAsia="nl-NL"/>
        </w:rPr>
        <w:t>De secretaris</w:t>
      </w:r>
      <w:proofErr w:type="gramStart"/>
      <w:r w:rsidRPr="00115099">
        <w:rPr>
          <w:rFonts w:eastAsia="Times New Roman" w:cs="Arial"/>
          <w:szCs w:val="20"/>
          <w:lang w:eastAsia="nl-NL"/>
        </w:rPr>
        <w:t>,</w:t>
      </w:r>
      <w:r w:rsidRPr="00115099">
        <w:rPr>
          <w:rFonts w:eastAsia="Times New Roman" w:cs="Arial"/>
          <w:szCs w:val="20"/>
          <w:lang w:eastAsia="nl-NL"/>
        </w:rPr>
        <w:tab/>
        <w:t>De</w:t>
      </w:r>
      <w:proofErr w:type="gramEnd"/>
      <w:r w:rsidRPr="00115099">
        <w:rPr>
          <w:rFonts w:eastAsia="Times New Roman" w:cs="Arial"/>
          <w:szCs w:val="20"/>
          <w:lang w:eastAsia="nl-NL"/>
        </w:rPr>
        <w:t xml:space="preserve"> burgemeester,</w:t>
      </w:r>
    </w:p>
    <w:p w:rsidR="003F2071" w:rsidRPr="00115099" w:rsidRDefault="003F2071" w:rsidP="003F2071">
      <w:pPr>
        <w:tabs>
          <w:tab w:val="left" w:pos="5670"/>
        </w:tabs>
        <w:rPr>
          <w:rFonts w:eastAsia="Times New Roman" w:cs="Arial"/>
          <w:szCs w:val="20"/>
          <w:lang w:eastAsia="nl-NL"/>
        </w:rPr>
      </w:pPr>
    </w:p>
    <w:p w:rsidR="003F2071" w:rsidRPr="00115099" w:rsidRDefault="003F2071" w:rsidP="003F2071">
      <w:pPr>
        <w:tabs>
          <w:tab w:val="left" w:pos="5670"/>
        </w:tabs>
        <w:rPr>
          <w:rFonts w:eastAsia="Times New Roman" w:cs="Arial"/>
          <w:szCs w:val="20"/>
          <w:lang w:eastAsia="nl-NL"/>
        </w:rPr>
      </w:pPr>
    </w:p>
    <w:p w:rsidR="003F2071" w:rsidRPr="00115099" w:rsidRDefault="003F2071" w:rsidP="003F2071">
      <w:pPr>
        <w:tabs>
          <w:tab w:val="left" w:pos="5670"/>
        </w:tabs>
        <w:rPr>
          <w:rFonts w:eastAsia="Times New Roman" w:cs="Arial"/>
          <w:szCs w:val="20"/>
          <w:lang w:eastAsia="nl-NL"/>
        </w:rPr>
      </w:pPr>
    </w:p>
    <w:p w:rsidR="003F2071" w:rsidRPr="00115099" w:rsidRDefault="003F2071" w:rsidP="003F2071">
      <w:pPr>
        <w:tabs>
          <w:tab w:val="left" w:pos="5670"/>
        </w:tabs>
        <w:rPr>
          <w:rFonts w:eastAsia="Times New Roman" w:cs="Arial"/>
          <w:szCs w:val="20"/>
          <w:lang w:eastAsia="nl-NL"/>
        </w:rPr>
      </w:pPr>
    </w:p>
    <w:p w:rsidR="001B18F6" w:rsidRPr="00115099" w:rsidRDefault="00F21057" w:rsidP="001B18F6">
      <w:pPr>
        <w:tabs>
          <w:tab w:val="left" w:pos="5670"/>
        </w:tabs>
        <w:rPr>
          <w:rFonts w:cs="Arial"/>
        </w:rPr>
      </w:pPr>
      <w:r w:rsidRPr="00115099">
        <w:rPr>
          <w:rFonts w:eastAsia="Times New Roman" w:cs="Arial"/>
          <w:szCs w:val="20"/>
          <w:lang w:eastAsia="nl-NL"/>
        </w:rPr>
        <w:t>Mr. H.L.M. van Noort</w:t>
      </w:r>
      <w:r w:rsidRPr="00115099">
        <w:rPr>
          <w:rFonts w:eastAsia="Times New Roman" w:cs="Arial"/>
          <w:szCs w:val="20"/>
          <w:lang w:eastAsia="nl-NL"/>
        </w:rPr>
        <w:tab/>
      </w:r>
      <w:r w:rsidRPr="00115099">
        <w:rPr>
          <w:rFonts w:cs="Arial"/>
        </w:rPr>
        <w:t>Drs. M.C. Starmans-</w:t>
      </w:r>
      <w:proofErr w:type="spellStart"/>
      <w:r w:rsidRPr="00115099">
        <w:rPr>
          <w:rFonts w:cs="Arial"/>
        </w:rPr>
        <w:t>Gelijns</w:t>
      </w:r>
      <w:proofErr w:type="spellEnd"/>
    </w:p>
    <w:p w:rsidR="003F2071" w:rsidRPr="00115099" w:rsidRDefault="003F2071" w:rsidP="003F2071">
      <w:pPr>
        <w:outlineLvl w:val="0"/>
        <w:rPr>
          <w:rFonts w:eastAsia="Times New Roman" w:cs="Arial"/>
          <w:b/>
          <w:szCs w:val="20"/>
          <w:lang w:eastAsia="nl-NL"/>
        </w:rPr>
      </w:pPr>
    </w:p>
    <w:p w:rsidR="003F2071" w:rsidRPr="00115099" w:rsidRDefault="003F2071" w:rsidP="003F2071">
      <w:pPr>
        <w:outlineLvl w:val="0"/>
        <w:rPr>
          <w:rFonts w:eastAsia="Times New Roman" w:cs="Arial"/>
          <w:b/>
          <w:szCs w:val="20"/>
          <w:lang w:eastAsia="nl-NL"/>
        </w:rPr>
      </w:pPr>
    </w:p>
    <w:p w:rsidR="003F2071" w:rsidRPr="00115099" w:rsidRDefault="00F21057" w:rsidP="003F2071">
      <w:pPr>
        <w:tabs>
          <w:tab w:val="left" w:pos="284"/>
        </w:tabs>
        <w:outlineLvl w:val="0"/>
        <w:rPr>
          <w:rFonts w:eastAsia="Times New Roman" w:cs="Arial"/>
          <w:b/>
          <w:szCs w:val="20"/>
          <w:lang w:eastAsia="nl-NL"/>
        </w:rPr>
      </w:pPr>
      <w:r w:rsidRPr="00115099">
        <w:rPr>
          <w:rFonts w:eastAsia="Times New Roman" w:cs="Arial"/>
          <w:b/>
          <w:szCs w:val="20"/>
          <w:lang w:eastAsia="nl-NL"/>
        </w:rPr>
        <w:t>Bijlagen</w:t>
      </w:r>
    </w:p>
    <w:p w:rsidR="003F2071" w:rsidRPr="00115099" w:rsidRDefault="00F21057" w:rsidP="00BE4E5A">
      <w:pPr>
        <w:numPr>
          <w:ilvl w:val="0"/>
          <w:numId w:val="26"/>
        </w:numPr>
        <w:rPr>
          <w:rFonts w:eastAsia="Times New Roman" w:cs="Arial"/>
          <w:szCs w:val="20"/>
          <w:lang w:eastAsia="nl-NL"/>
        </w:rPr>
      </w:pPr>
      <w:r w:rsidRPr="00115099">
        <w:rPr>
          <w:rFonts w:eastAsia="Times New Roman" w:cs="Arial"/>
          <w:szCs w:val="20"/>
          <w:lang w:eastAsia="nl-NL"/>
        </w:rPr>
        <w:t>Concept besluit</w:t>
      </w:r>
    </w:p>
    <w:p w:rsidR="00BE4E5A" w:rsidRPr="00CF2F34" w:rsidRDefault="00BE4E5A" w:rsidP="00BE4E5A">
      <w:pPr>
        <w:pStyle w:val="Lijstalinea"/>
        <w:numPr>
          <w:ilvl w:val="0"/>
          <w:numId w:val="26"/>
        </w:numPr>
        <w:rPr>
          <w:rFonts w:cs="Arial"/>
          <w:szCs w:val="20"/>
        </w:rPr>
      </w:pPr>
      <w:r w:rsidRPr="00CF2F34">
        <w:rPr>
          <w:rFonts w:cs="Arial"/>
          <w:szCs w:val="20"/>
        </w:rPr>
        <w:t>Brief wijziging GR RAV Brabant MWN versie 5 2019</w:t>
      </w:r>
    </w:p>
    <w:p w:rsidR="00BE4E5A" w:rsidRPr="00CF2F34" w:rsidRDefault="00BE4E5A" w:rsidP="00BE4E5A">
      <w:pPr>
        <w:pStyle w:val="Lijstalinea"/>
        <w:numPr>
          <w:ilvl w:val="0"/>
          <w:numId w:val="26"/>
        </w:numPr>
        <w:rPr>
          <w:rFonts w:cs="Arial"/>
          <w:szCs w:val="20"/>
        </w:rPr>
      </w:pPr>
      <w:r w:rsidRPr="00CF2F34">
        <w:rPr>
          <w:rFonts w:cs="Arial"/>
          <w:szCs w:val="20"/>
        </w:rPr>
        <w:t>GR RAV Brabant MWN versie 5 2019 concept</w:t>
      </w:r>
    </w:p>
    <w:p w:rsidR="00BE4E5A" w:rsidRPr="00CF2F34" w:rsidRDefault="00BE4E5A" w:rsidP="00BE4E5A">
      <w:pPr>
        <w:pStyle w:val="Lijstalinea"/>
        <w:numPr>
          <w:ilvl w:val="0"/>
          <w:numId w:val="26"/>
        </w:numPr>
        <w:rPr>
          <w:rFonts w:cs="Arial"/>
          <w:szCs w:val="20"/>
        </w:rPr>
      </w:pPr>
      <w:r w:rsidRPr="00CF2F34">
        <w:rPr>
          <w:rFonts w:cs="Arial"/>
          <w:szCs w:val="20"/>
        </w:rPr>
        <w:t>Aanbiedingsbrief RAV begroting 2020</w:t>
      </w:r>
    </w:p>
    <w:p w:rsidR="00BE4E5A" w:rsidRPr="00CF2F34" w:rsidRDefault="00BE4E5A" w:rsidP="00BE4E5A">
      <w:pPr>
        <w:pStyle w:val="Lijstalinea"/>
        <w:numPr>
          <w:ilvl w:val="0"/>
          <w:numId w:val="26"/>
        </w:numPr>
        <w:rPr>
          <w:rFonts w:cs="Arial"/>
          <w:szCs w:val="20"/>
        </w:rPr>
      </w:pPr>
      <w:r w:rsidRPr="00CF2F34">
        <w:rPr>
          <w:rFonts w:cs="Arial"/>
          <w:szCs w:val="20"/>
        </w:rPr>
        <w:t>Begroting 2020 RAV Brabant MWN (25-4-2019)</w:t>
      </w:r>
    </w:p>
    <w:p w:rsidR="00BE4E5A" w:rsidRPr="00CF2F34" w:rsidRDefault="00BE4E5A" w:rsidP="00BE4E5A">
      <w:pPr>
        <w:pStyle w:val="Lijstalinea"/>
        <w:numPr>
          <w:ilvl w:val="0"/>
          <w:numId w:val="26"/>
        </w:numPr>
        <w:rPr>
          <w:rFonts w:cs="Arial"/>
          <w:szCs w:val="20"/>
        </w:rPr>
      </w:pPr>
      <w:r w:rsidRPr="00CF2F34">
        <w:rPr>
          <w:rFonts w:cs="Arial"/>
          <w:szCs w:val="20"/>
        </w:rPr>
        <w:t>Aanbiedingsbrief jaarstukken 2018 RAV Brabant MWN</w:t>
      </w:r>
    </w:p>
    <w:p w:rsidR="00BE4E5A" w:rsidRPr="00CF2F34" w:rsidRDefault="00BE4E5A" w:rsidP="00BE4E5A">
      <w:pPr>
        <w:pStyle w:val="Lijstalinea"/>
        <w:numPr>
          <w:ilvl w:val="0"/>
          <w:numId w:val="26"/>
        </w:numPr>
        <w:rPr>
          <w:rFonts w:cs="Arial"/>
          <w:szCs w:val="20"/>
        </w:rPr>
      </w:pPr>
      <w:proofErr w:type="spellStart"/>
      <w:r w:rsidRPr="00CF2F34">
        <w:rPr>
          <w:rFonts w:cs="Arial"/>
          <w:szCs w:val="20"/>
        </w:rPr>
        <w:t>Acc</w:t>
      </w:r>
      <w:proofErr w:type="spellEnd"/>
      <w:r w:rsidRPr="00CF2F34">
        <w:rPr>
          <w:rFonts w:cs="Arial"/>
          <w:szCs w:val="20"/>
        </w:rPr>
        <w:t xml:space="preserve"> verslag RAV Brabant MWN 2018 09042019</w:t>
      </w:r>
    </w:p>
    <w:p w:rsidR="003F2071" w:rsidRPr="00115099" w:rsidRDefault="003F2071" w:rsidP="003F2071">
      <w:pPr>
        <w:rPr>
          <w:rFonts w:eastAsia="Times New Roman" w:cs="Arial"/>
          <w:szCs w:val="20"/>
          <w:lang w:eastAsia="nl-NL"/>
        </w:rPr>
      </w:pPr>
    </w:p>
    <w:p w:rsidR="003F2071" w:rsidRPr="00115099" w:rsidRDefault="00F21057" w:rsidP="003F2071">
      <w:pPr>
        <w:tabs>
          <w:tab w:val="left" w:pos="-720"/>
          <w:tab w:val="left" w:pos="0"/>
          <w:tab w:val="left" w:pos="480"/>
          <w:tab w:val="left" w:pos="1394"/>
        </w:tabs>
        <w:suppressAutoHyphens/>
        <w:jc w:val="both"/>
        <w:outlineLvl w:val="0"/>
        <w:rPr>
          <w:rFonts w:cs="Arial"/>
          <w:spacing w:val="-2"/>
        </w:rPr>
      </w:pPr>
      <w:r w:rsidRPr="00115099">
        <w:rPr>
          <w:rFonts w:eastAsia="Times New Roman" w:cs="Arial"/>
          <w:szCs w:val="20"/>
          <w:lang w:eastAsia="nl-NL"/>
        </w:rPr>
        <w:br w:type="page"/>
      </w:r>
      <w:r w:rsidRPr="00115099">
        <w:rPr>
          <w:rFonts w:cs="Arial"/>
          <w:spacing w:val="-2"/>
        </w:rPr>
        <w:lastRenderedPageBreak/>
        <w:t>DE RAAD VAN DE GEMEENTE DONGEN;</w:t>
      </w:r>
    </w:p>
    <w:p w:rsidR="003F2071" w:rsidRPr="00115099" w:rsidRDefault="003F2071" w:rsidP="003F2071">
      <w:pPr>
        <w:tabs>
          <w:tab w:val="left" w:pos="-720"/>
          <w:tab w:val="left" w:pos="0"/>
          <w:tab w:val="left" w:pos="480"/>
          <w:tab w:val="left" w:pos="1394"/>
        </w:tabs>
        <w:suppressAutoHyphens/>
        <w:jc w:val="both"/>
        <w:rPr>
          <w:rFonts w:cs="Arial"/>
          <w:spacing w:val="-2"/>
        </w:rPr>
      </w:pPr>
    </w:p>
    <w:p w:rsidR="003F2071" w:rsidRPr="00115099" w:rsidRDefault="003F2071" w:rsidP="003F2071">
      <w:pPr>
        <w:tabs>
          <w:tab w:val="left" w:pos="-720"/>
          <w:tab w:val="left" w:pos="0"/>
          <w:tab w:val="left" w:pos="480"/>
          <w:tab w:val="left" w:pos="1394"/>
        </w:tabs>
        <w:suppressAutoHyphens/>
        <w:jc w:val="both"/>
        <w:rPr>
          <w:rFonts w:cs="Arial"/>
          <w:spacing w:val="-2"/>
        </w:rPr>
      </w:pPr>
    </w:p>
    <w:p w:rsidR="003F2071" w:rsidRPr="00115099" w:rsidRDefault="00F21057" w:rsidP="003F2071">
      <w:pPr>
        <w:tabs>
          <w:tab w:val="left" w:pos="-720"/>
          <w:tab w:val="left" w:pos="0"/>
          <w:tab w:val="left" w:pos="480"/>
          <w:tab w:val="left" w:pos="1394"/>
        </w:tabs>
        <w:suppressAutoHyphens/>
        <w:jc w:val="both"/>
        <w:rPr>
          <w:rFonts w:cs="Arial"/>
          <w:spacing w:val="-2"/>
        </w:rPr>
      </w:pPr>
      <w:r w:rsidRPr="00115099">
        <w:rPr>
          <w:rFonts w:cs="Arial"/>
          <w:spacing w:val="-2"/>
        </w:rPr>
        <w:t xml:space="preserve">Gelezen het voorstel van </w:t>
      </w:r>
      <w:r w:rsidR="00CA3616" w:rsidRPr="00115099">
        <w:rPr>
          <w:rFonts w:cs="Arial"/>
          <w:spacing w:val="-2"/>
        </w:rPr>
        <w:t xml:space="preserve">het college </w:t>
      </w:r>
      <w:r w:rsidRPr="00115099">
        <w:rPr>
          <w:rFonts w:cs="Arial"/>
          <w:spacing w:val="-2"/>
        </w:rPr>
        <w:t xml:space="preserve">burgemeester en wethouders d.d. </w:t>
      </w:r>
      <w:r w:rsidR="00C41D70">
        <w:rPr>
          <w:rFonts w:cs="Arial"/>
          <w:spacing w:val="-2"/>
        </w:rPr>
        <w:t>21</w:t>
      </w:r>
      <w:r>
        <w:rPr>
          <w:rFonts w:cs="Arial"/>
          <w:spacing w:val="-2"/>
        </w:rPr>
        <w:t xml:space="preserve"> mei 2019</w:t>
      </w:r>
    </w:p>
    <w:p w:rsidR="003F2071" w:rsidRPr="00115099" w:rsidRDefault="003F2071" w:rsidP="003F2071">
      <w:pPr>
        <w:tabs>
          <w:tab w:val="left" w:pos="-720"/>
          <w:tab w:val="left" w:pos="0"/>
          <w:tab w:val="left" w:pos="480"/>
          <w:tab w:val="left" w:pos="1394"/>
        </w:tabs>
        <w:suppressAutoHyphens/>
        <w:jc w:val="both"/>
        <w:rPr>
          <w:rFonts w:cs="Arial"/>
          <w:spacing w:val="-2"/>
        </w:rPr>
      </w:pPr>
    </w:p>
    <w:p w:rsidR="003F2071" w:rsidRPr="00115099" w:rsidRDefault="00F21057" w:rsidP="003F2071">
      <w:pPr>
        <w:tabs>
          <w:tab w:val="left" w:pos="-720"/>
          <w:tab w:val="left" w:pos="0"/>
          <w:tab w:val="left" w:pos="480"/>
          <w:tab w:val="left" w:pos="1394"/>
        </w:tabs>
        <w:suppressAutoHyphens/>
        <w:jc w:val="both"/>
        <w:rPr>
          <w:rFonts w:cs="Arial"/>
          <w:spacing w:val="-2"/>
        </w:rPr>
      </w:pPr>
      <w:r w:rsidRPr="00115099">
        <w:rPr>
          <w:rFonts w:cs="Arial"/>
          <w:spacing w:val="-2"/>
        </w:rPr>
        <w:t>Gelet op:</w:t>
      </w:r>
    </w:p>
    <w:p w:rsidR="003F2071" w:rsidRPr="00115099" w:rsidRDefault="003F2071" w:rsidP="003F2071">
      <w:pPr>
        <w:tabs>
          <w:tab w:val="left" w:pos="-720"/>
          <w:tab w:val="left" w:pos="0"/>
          <w:tab w:val="left" w:pos="480"/>
          <w:tab w:val="left" w:pos="1394"/>
        </w:tabs>
        <w:suppressAutoHyphens/>
        <w:jc w:val="both"/>
        <w:rPr>
          <w:rFonts w:cs="Arial"/>
          <w:spacing w:val="-2"/>
        </w:rPr>
      </w:pPr>
    </w:p>
    <w:p w:rsidR="003F2071" w:rsidRPr="00115099" w:rsidRDefault="00F21057" w:rsidP="003F2071">
      <w:pPr>
        <w:tabs>
          <w:tab w:val="left" w:pos="-720"/>
          <w:tab w:val="left" w:pos="0"/>
          <w:tab w:val="left" w:pos="480"/>
          <w:tab w:val="left" w:pos="1394"/>
        </w:tabs>
        <w:suppressAutoHyphens/>
        <w:jc w:val="both"/>
        <w:rPr>
          <w:rFonts w:cs="Arial"/>
          <w:spacing w:val="-2"/>
        </w:rPr>
      </w:pPr>
      <w:proofErr w:type="gramStart"/>
      <w:r w:rsidRPr="00115099">
        <w:rPr>
          <w:rFonts w:cs="Arial"/>
          <w:spacing w:val="-2"/>
        </w:rPr>
        <w:t>b</w:t>
      </w:r>
      <w:proofErr w:type="gramEnd"/>
      <w:r w:rsidRPr="00115099">
        <w:rPr>
          <w:rFonts w:cs="Arial"/>
          <w:spacing w:val="-2"/>
        </w:rPr>
        <w:t xml:space="preserve"> e s l u i t :</w:t>
      </w:r>
    </w:p>
    <w:p w:rsidR="003F2071" w:rsidRPr="00115099" w:rsidRDefault="003F2071" w:rsidP="003F2071">
      <w:pPr>
        <w:tabs>
          <w:tab w:val="left" w:pos="-720"/>
          <w:tab w:val="left" w:pos="0"/>
          <w:tab w:val="left" w:pos="480"/>
          <w:tab w:val="left" w:pos="1394"/>
        </w:tabs>
        <w:suppressAutoHyphens/>
        <w:jc w:val="both"/>
        <w:rPr>
          <w:rFonts w:cs="Arial"/>
          <w:spacing w:val="-2"/>
        </w:rPr>
      </w:pPr>
    </w:p>
    <w:p w:rsidR="00676B3B" w:rsidRDefault="00676B3B" w:rsidP="00676B3B">
      <w:pPr>
        <w:numPr>
          <w:ilvl w:val="0"/>
          <w:numId w:val="27"/>
        </w:numPr>
        <w:rPr>
          <w:rFonts w:cs="Arial"/>
        </w:rPr>
      </w:pPr>
      <w:r>
        <w:rPr>
          <w:rFonts w:cs="Arial"/>
        </w:rPr>
        <w:t>In te stemmen met de wijziging van de tekst van de GR RAV Brabant MWN;</w:t>
      </w:r>
    </w:p>
    <w:p w:rsidR="00676B3B" w:rsidRDefault="00676B3B" w:rsidP="00676B3B">
      <w:pPr>
        <w:numPr>
          <w:ilvl w:val="0"/>
          <w:numId w:val="27"/>
        </w:numPr>
        <w:rPr>
          <w:rFonts w:cs="Arial"/>
        </w:rPr>
      </w:pPr>
      <w:r>
        <w:rPr>
          <w:rFonts w:cs="Arial"/>
        </w:rPr>
        <w:t>Als zienswijze aan het dagelijks bestuur van de RAV kenbaar maken dat wij:</w:t>
      </w:r>
    </w:p>
    <w:p w:rsidR="00676B3B" w:rsidRDefault="00C41D70" w:rsidP="00676B3B">
      <w:pPr>
        <w:numPr>
          <w:ilvl w:val="0"/>
          <w:numId w:val="16"/>
        </w:numPr>
        <w:rPr>
          <w:rFonts w:cs="Arial"/>
        </w:rPr>
      </w:pPr>
      <w:r>
        <w:rPr>
          <w:rFonts w:cs="Arial"/>
        </w:rPr>
        <w:t>instemmen</w:t>
      </w:r>
      <w:r w:rsidR="00676B3B">
        <w:rPr>
          <w:rFonts w:cs="Arial"/>
        </w:rPr>
        <w:t xml:space="preserve"> met de begroting 2020 van de RAV;</w:t>
      </w:r>
    </w:p>
    <w:p w:rsidR="00676B3B" w:rsidRPr="00115099" w:rsidRDefault="00676B3B" w:rsidP="00676B3B">
      <w:pPr>
        <w:numPr>
          <w:ilvl w:val="0"/>
          <w:numId w:val="16"/>
        </w:numPr>
        <w:rPr>
          <w:rFonts w:cs="Arial"/>
        </w:rPr>
      </w:pPr>
      <w:r>
        <w:rPr>
          <w:rFonts w:cs="Arial"/>
        </w:rPr>
        <w:t>kennis nemen van de jaarstukken 2018.</w:t>
      </w:r>
    </w:p>
    <w:p w:rsidR="003F2071" w:rsidRPr="00115099" w:rsidRDefault="003F2071" w:rsidP="003F2071">
      <w:pPr>
        <w:tabs>
          <w:tab w:val="left" w:pos="-720"/>
          <w:tab w:val="left" w:pos="0"/>
          <w:tab w:val="left" w:pos="480"/>
          <w:tab w:val="left" w:pos="1394"/>
        </w:tabs>
        <w:suppressAutoHyphens/>
        <w:jc w:val="both"/>
        <w:rPr>
          <w:rFonts w:cs="Arial"/>
          <w:spacing w:val="-2"/>
        </w:rPr>
      </w:pPr>
    </w:p>
    <w:p w:rsidR="003F2071" w:rsidRPr="00115099" w:rsidRDefault="003F2071" w:rsidP="003F2071">
      <w:pPr>
        <w:tabs>
          <w:tab w:val="left" w:pos="-720"/>
          <w:tab w:val="left" w:pos="0"/>
          <w:tab w:val="left" w:pos="480"/>
          <w:tab w:val="left" w:pos="1394"/>
        </w:tabs>
        <w:suppressAutoHyphens/>
        <w:jc w:val="both"/>
        <w:rPr>
          <w:rFonts w:cs="Arial"/>
        </w:rPr>
      </w:pPr>
    </w:p>
    <w:p w:rsidR="003F2071" w:rsidRPr="00115099" w:rsidRDefault="003F2071" w:rsidP="003F2071">
      <w:pPr>
        <w:tabs>
          <w:tab w:val="left" w:pos="-720"/>
          <w:tab w:val="left" w:pos="0"/>
          <w:tab w:val="left" w:pos="480"/>
          <w:tab w:val="left" w:pos="1394"/>
        </w:tabs>
        <w:suppressAutoHyphens/>
        <w:jc w:val="both"/>
        <w:rPr>
          <w:rFonts w:cs="Arial"/>
          <w:spacing w:val="-2"/>
        </w:rPr>
      </w:pPr>
    </w:p>
    <w:p w:rsidR="003F2071" w:rsidRPr="00115099" w:rsidRDefault="003F2071" w:rsidP="003F2071">
      <w:pPr>
        <w:tabs>
          <w:tab w:val="left" w:pos="-720"/>
          <w:tab w:val="left" w:pos="0"/>
          <w:tab w:val="left" w:pos="480"/>
          <w:tab w:val="left" w:pos="1394"/>
        </w:tabs>
        <w:suppressAutoHyphens/>
        <w:jc w:val="both"/>
        <w:rPr>
          <w:rFonts w:cs="Arial"/>
          <w:spacing w:val="-2"/>
        </w:rPr>
      </w:pPr>
    </w:p>
    <w:p w:rsidR="003F2071" w:rsidRPr="00115099" w:rsidRDefault="003F2071" w:rsidP="003F2071">
      <w:pPr>
        <w:tabs>
          <w:tab w:val="left" w:pos="-720"/>
          <w:tab w:val="left" w:pos="0"/>
          <w:tab w:val="left" w:pos="480"/>
          <w:tab w:val="left" w:pos="1394"/>
        </w:tabs>
        <w:suppressAutoHyphens/>
        <w:jc w:val="both"/>
        <w:rPr>
          <w:rFonts w:cs="Arial"/>
          <w:spacing w:val="-2"/>
        </w:rPr>
      </w:pPr>
    </w:p>
    <w:p w:rsidR="003F2071" w:rsidRPr="00115099" w:rsidRDefault="00F21057" w:rsidP="003F2071">
      <w:pPr>
        <w:tabs>
          <w:tab w:val="left" w:pos="5670"/>
        </w:tabs>
        <w:suppressAutoHyphens/>
        <w:jc w:val="both"/>
        <w:rPr>
          <w:rFonts w:cs="Arial"/>
          <w:spacing w:val="-2"/>
        </w:rPr>
      </w:pPr>
      <w:r w:rsidRPr="00115099">
        <w:rPr>
          <w:rFonts w:cs="Arial"/>
          <w:spacing w:val="-2"/>
        </w:rPr>
        <w:tab/>
        <w:t>Dongen</w:t>
      </w:r>
      <w:proofErr w:type="gramStart"/>
      <w:r w:rsidRPr="00115099">
        <w:rPr>
          <w:rFonts w:cs="Arial"/>
          <w:spacing w:val="-2"/>
        </w:rPr>
        <w:t>,</w:t>
      </w:r>
      <w:r w:rsidRPr="00115099">
        <w:rPr>
          <w:rFonts w:cs="Arial"/>
          <w:spacing w:val="-2"/>
        </w:rPr>
        <w:fldChar w:fldCharType="begin"/>
      </w:r>
      <w:r w:rsidRPr="00115099">
        <w:rPr>
          <w:rFonts w:cs="Arial"/>
          <w:spacing w:val="-2"/>
        </w:rPr>
        <w:instrText xml:space="preserve"> set DatumRaadsvergadering "Datum Raadsvergadering" </w:instrText>
      </w:r>
      <w:r w:rsidRPr="00115099">
        <w:rPr>
          <w:rFonts w:cs="Arial"/>
          <w:spacing w:val="-2"/>
        </w:rPr>
        <w:fldChar w:fldCharType="separate"/>
      </w:r>
      <w:bookmarkStart w:id="0" w:name="DatumRaadsvergadering"/>
      <w:r w:rsidRPr="00115099">
        <w:rPr>
          <w:rFonts w:cs="Arial"/>
          <w:spacing w:val="-2"/>
        </w:rPr>
        <w:t>Datum Raadsvergadering</w:t>
      </w:r>
      <w:bookmarkEnd w:id="0"/>
      <w:r w:rsidRPr="00115099">
        <w:rPr>
          <w:rFonts w:cs="Arial"/>
          <w:spacing w:val="-2"/>
        </w:rPr>
        <w:fldChar w:fldCharType="end"/>
      </w:r>
      <w:proofErr w:type="gramEnd"/>
      <w:r w:rsidRPr="00115099">
        <w:rPr>
          <w:rFonts w:cs="Arial"/>
          <w:spacing w:val="-2"/>
        </w:rPr>
        <w:t xml:space="preserve"> </w:t>
      </w:r>
      <w:r w:rsidR="00676B3B">
        <w:rPr>
          <w:rFonts w:cs="Arial"/>
          <w:spacing w:val="-2"/>
        </w:rPr>
        <w:t>4 jul</w:t>
      </w:r>
      <w:r>
        <w:rPr>
          <w:rFonts w:cs="Arial"/>
          <w:spacing w:val="-2"/>
        </w:rPr>
        <w:t>i 2019</w:t>
      </w:r>
    </w:p>
    <w:p w:rsidR="003F2071" w:rsidRPr="00115099" w:rsidRDefault="003F2071" w:rsidP="003F2071">
      <w:pPr>
        <w:tabs>
          <w:tab w:val="left" w:pos="-720"/>
          <w:tab w:val="left" w:pos="0"/>
          <w:tab w:val="left" w:pos="480"/>
          <w:tab w:val="left" w:pos="1394"/>
        </w:tabs>
        <w:suppressAutoHyphens/>
        <w:jc w:val="both"/>
        <w:rPr>
          <w:rFonts w:cs="Arial"/>
          <w:spacing w:val="-2"/>
        </w:rPr>
      </w:pPr>
    </w:p>
    <w:p w:rsidR="003F2071" w:rsidRPr="00115099" w:rsidRDefault="003F2071" w:rsidP="003F2071">
      <w:pPr>
        <w:tabs>
          <w:tab w:val="left" w:pos="-720"/>
          <w:tab w:val="left" w:pos="0"/>
          <w:tab w:val="left" w:pos="480"/>
          <w:tab w:val="left" w:pos="1394"/>
        </w:tabs>
        <w:suppressAutoHyphens/>
        <w:jc w:val="both"/>
        <w:rPr>
          <w:rFonts w:cs="Arial"/>
          <w:spacing w:val="-2"/>
        </w:rPr>
      </w:pPr>
    </w:p>
    <w:p w:rsidR="003F2071" w:rsidRPr="00115099" w:rsidRDefault="00F21057" w:rsidP="003F2071">
      <w:pPr>
        <w:tabs>
          <w:tab w:val="left" w:pos="5670"/>
        </w:tabs>
        <w:suppressAutoHyphens/>
        <w:jc w:val="both"/>
        <w:rPr>
          <w:rFonts w:cs="Arial"/>
          <w:spacing w:val="-2"/>
        </w:rPr>
      </w:pPr>
      <w:r w:rsidRPr="00115099">
        <w:rPr>
          <w:rFonts w:cs="Arial"/>
          <w:spacing w:val="-2"/>
        </w:rPr>
        <w:tab/>
        <w:t>DE RAAD VOORNOEMD,</w:t>
      </w:r>
    </w:p>
    <w:p w:rsidR="003F2071" w:rsidRPr="00115099" w:rsidRDefault="003F2071" w:rsidP="003F2071">
      <w:pPr>
        <w:tabs>
          <w:tab w:val="left" w:pos="-720"/>
          <w:tab w:val="left" w:pos="0"/>
          <w:tab w:val="left" w:pos="480"/>
          <w:tab w:val="left" w:pos="1394"/>
        </w:tabs>
        <w:suppressAutoHyphens/>
        <w:jc w:val="both"/>
        <w:rPr>
          <w:rFonts w:cs="Arial"/>
          <w:spacing w:val="-2"/>
        </w:rPr>
      </w:pPr>
    </w:p>
    <w:p w:rsidR="00F0211F" w:rsidRDefault="00F0211F" w:rsidP="00F0211F">
      <w:pPr>
        <w:tabs>
          <w:tab w:val="left" w:pos="5670"/>
        </w:tabs>
        <w:suppressAutoHyphens/>
        <w:jc w:val="both"/>
        <w:rPr>
          <w:color w:val="000000"/>
          <w:spacing w:val="-6"/>
        </w:rPr>
      </w:pPr>
    </w:p>
    <w:p w:rsidR="00F0211F" w:rsidRDefault="00F0211F" w:rsidP="00F0211F">
      <w:pPr>
        <w:tabs>
          <w:tab w:val="left" w:pos="5670"/>
        </w:tabs>
        <w:suppressAutoHyphens/>
        <w:jc w:val="both"/>
        <w:rPr>
          <w:color w:val="000000"/>
          <w:spacing w:val="-6"/>
        </w:rPr>
      </w:pPr>
    </w:p>
    <w:p w:rsidR="00F0211F" w:rsidRPr="00115099" w:rsidRDefault="00F0211F" w:rsidP="00F0211F">
      <w:pPr>
        <w:tabs>
          <w:tab w:val="left" w:pos="5670"/>
        </w:tabs>
        <w:suppressAutoHyphens/>
        <w:jc w:val="both"/>
        <w:rPr>
          <w:rFonts w:cs="Arial"/>
          <w:spacing w:val="-2"/>
        </w:rPr>
      </w:pPr>
      <w:proofErr w:type="spellStart"/>
      <w:r>
        <w:rPr>
          <w:color w:val="000000"/>
          <w:spacing w:val="-6"/>
        </w:rPr>
        <w:t>Plv</w:t>
      </w:r>
      <w:proofErr w:type="spellEnd"/>
      <w:r>
        <w:rPr>
          <w:color w:val="000000"/>
          <w:spacing w:val="-6"/>
        </w:rPr>
        <w:t>. v</w:t>
      </w:r>
      <w:r w:rsidRPr="00090EAC">
        <w:rPr>
          <w:color w:val="000000"/>
          <w:spacing w:val="-6"/>
        </w:rPr>
        <w:t>oorzitter van de gemeenteraad</w:t>
      </w:r>
      <w:proofErr w:type="gramStart"/>
      <w:r w:rsidRPr="00090EAC">
        <w:rPr>
          <w:color w:val="000000"/>
          <w:spacing w:val="-6"/>
        </w:rPr>
        <w:t>,</w:t>
      </w:r>
      <w:r>
        <w:rPr>
          <w:color w:val="000000"/>
          <w:spacing w:val="-6"/>
        </w:rPr>
        <w:tab/>
      </w:r>
      <w:r w:rsidRPr="00115099">
        <w:rPr>
          <w:rFonts w:cs="Arial"/>
          <w:spacing w:val="-2"/>
        </w:rPr>
        <w:t>griffier</w:t>
      </w:r>
      <w:proofErr w:type="gramEnd"/>
      <w:r>
        <w:rPr>
          <w:rFonts w:cs="Arial"/>
          <w:spacing w:val="-2"/>
        </w:rPr>
        <w:t>,</w:t>
      </w:r>
    </w:p>
    <w:p w:rsidR="00F0211F" w:rsidRDefault="00F0211F" w:rsidP="00F0211F">
      <w:pPr>
        <w:widowControl w:val="0"/>
        <w:shd w:val="clear" w:color="auto" w:fill="FFFFFF"/>
        <w:tabs>
          <w:tab w:val="left" w:pos="700"/>
          <w:tab w:val="left" w:pos="1064"/>
        </w:tabs>
        <w:autoSpaceDE w:val="0"/>
        <w:autoSpaceDN w:val="0"/>
        <w:adjustRightInd w:val="0"/>
        <w:rPr>
          <w:color w:val="000000"/>
          <w:spacing w:val="-6"/>
        </w:rPr>
      </w:pPr>
    </w:p>
    <w:p w:rsidR="00F0211F" w:rsidRDefault="00F0211F" w:rsidP="00F0211F">
      <w:pPr>
        <w:widowControl w:val="0"/>
        <w:shd w:val="clear" w:color="auto" w:fill="FFFFFF"/>
        <w:tabs>
          <w:tab w:val="left" w:pos="700"/>
          <w:tab w:val="left" w:pos="1064"/>
        </w:tabs>
        <w:autoSpaceDE w:val="0"/>
        <w:autoSpaceDN w:val="0"/>
        <w:adjustRightInd w:val="0"/>
        <w:rPr>
          <w:color w:val="000000"/>
          <w:spacing w:val="-6"/>
        </w:rPr>
      </w:pPr>
    </w:p>
    <w:p w:rsidR="00F0211F" w:rsidRDefault="00F0211F" w:rsidP="00F0211F">
      <w:pPr>
        <w:widowControl w:val="0"/>
        <w:shd w:val="clear" w:color="auto" w:fill="FFFFFF"/>
        <w:tabs>
          <w:tab w:val="left" w:pos="700"/>
          <w:tab w:val="left" w:pos="1064"/>
        </w:tabs>
        <w:autoSpaceDE w:val="0"/>
        <w:autoSpaceDN w:val="0"/>
        <w:adjustRightInd w:val="0"/>
        <w:rPr>
          <w:color w:val="000000"/>
          <w:spacing w:val="-6"/>
        </w:rPr>
      </w:pPr>
    </w:p>
    <w:p w:rsidR="00F0211F" w:rsidRDefault="00F0211F" w:rsidP="00F0211F">
      <w:pPr>
        <w:widowControl w:val="0"/>
        <w:shd w:val="clear" w:color="auto" w:fill="FFFFFF"/>
        <w:tabs>
          <w:tab w:val="left" w:pos="700"/>
          <w:tab w:val="left" w:pos="1064"/>
        </w:tabs>
        <w:autoSpaceDE w:val="0"/>
        <w:autoSpaceDN w:val="0"/>
        <w:adjustRightInd w:val="0"/>
        <w:rPr>
          <w:color w:val="000000"/>
          <w:spacing w:val="-6"/>
        </w:rPr>
      </w:pPr>
    </w:p>
    <w:p w:rsidR="00F0211F" w:rsidRDefault="00F0211F" w:rsidP="00F0211F">
      <w:pPr>
        <w:widowControl w:val="0"/>
        <w:shd w:val="clear" w:color="auto" w:fill="FFFFFF"/>
        <w:tabs>
          <w:tab w:val="left" w:pos="700"/>
          <w:tab w:val="left" w:pos="1064"/>
        </w:tabs>
        <w:autoSpaceDE w:val="0"/>
        <w:autoSpaceDN w:val="0"/>
        <w:adjustRightInd w:val="0"/>
        <w:rPr>
          <w:color w:val="000000"/>
          <w:spacing w:val="-6"/>
        </w:rPr>
      </w:pPr>
    </w:p>
    <w:p w:rsidR="00F0211F" w:rsidRDefault="00F0211F" w:rsidP="00F0211F">
      <w:pPr>
        <w:widowControl w:val="0"/>
        <w:shd w:val="clear" w:color="auto" w:fill="FFFFFF"/>
        <w:tabs>
          <w:tab w:val="left" w:pos="700"/>
          <w:tab w:val="left" w:pos="1064"/>
        </w:tabs>
        <w:autoSpaceDE w:val="0"/>
        <w:autoSpaceDN w:val="0"/>
        <w:adjustRightInd w:val="0"/>
        <w:rPr>
          <w:rFonts w:cs="Arial"/>
        </w:rPr>
      </w:pPr>
      <w:r>
        <w:rPr>
          <w:color w:val="000000"/>
          <w:spacing w:val="-6"/>
        </w:rPr>
        <w:t>P.W.A.M. Brooijmans</w:t>
      </w:r>
      <w:r>
        <w:rPr>
          <w:color w:val="000000"/>
          <w:spacing w:val="-6"/>
        </w:rPr>
        <w:tab/>
      </w:r>
      <w:r>
        <w:rPr>
          <w:color w:val="000000"/>
          <w:spacing w:val="-6"/>
        </w:rPr>
        <w:tab/>
      </w:r>
      <w:r>
        <w:rPr>
          <w:color w:val="000000"/>
          <w:spacing w:val="-6"/>
        </w:rPr>
        <w:tab/>
      </w:r>
      <w:r>
        <w:rPr>
          <w:color w:val="000000"/>
          <w:spacing w:val="-6"/>
        </w:rPr>
        <w:tab/>
      </w:r>
      <w:r>
        <w:rPr>
          <w:color w:val="000000"/>
          <w:spacing w:val="-6"/>
        </w:rPr>
        <w:tab/>
      </w:r>
      <w:r>
        <w:rPr>
          <w:color w:val="000000"/>
          <w:spacing w:val="-6"/>
        </w:rPr>
        <w:tab/>
      </w:r>
      <w:r>
        <w:rPr>
          <w:rFonts w:cs="Arial"/>
        </w:rPr>
        <w:t>C.M.S. Visser MSc</w:t>
      </w:r>
    </w:p>
    <w:p w:rsidR="00F0211F" w:rsidRDefault="00F0211F" w:rsidP="00F0211F">
      <w:pPr>
        <w:widowControl w:val="0"/>
        <w:shd w:val="clear" w:color="auto" w:fill="FFFFFF"/>
        <w:tabs>
          <w:tab w:val="left" w:pos="700"/>
          <w:tab w:val="left" w:pos="1064"/>
        </w:tabs>
        <w:autoSpaceDE w:val="0"/>
        <w:autoSpaceDN w:val="0"/>
        <w:adjustRightInd w:val="0"/>
        <w:rPr>
          <w:rFonts w:cs="Arial"/>
        </w:rPr>
      </w:pPr>
    </w:p>
    <w:tbl>
      <w:tblPr>
        <w:tblStyle w:val="Tabelraster"/>
        <w:tblpPr w:leftFromText="142" w:rightFromText="142" w:horzAnchor="margin" w:tblpYSpec="bottom"/>
        <w:tblOverlap w:val="never"/>
        <w:tblW w:w="0" w:type="auto"/>
        <w:tblLook w:val="04A0" w:firstRow="1" w:lastRow="0" w:firstColumn="1" w:lastColumn="0" w:noHBand="0" w:noVBand="1"/>
      </w:tblPr>
      <w:tblGrid>
        <w:gridCol w:w="1315"/>
        <w:gridCol w:w="1315"/>
        <w:gridCol w:w="1316"/>
        <w:gridCol w:w="1316"/>
        <w:gridCol w:w="1316"/>
        <w:gridCol w:w="1316"/>
        <w:gridCol w:w="1316"/>
      </w:tblGrid>
      <w:tr w:rsidR="00F0211F" w:rsidRPr="0022037E" w:rsidTr="007F4819">
        <w:trPr>
          <w:trHeight w:val="70"/>
        </w:trPr>
        <w:tc>
          <w:tcPr>
            <w:tcW w:w="9210" w:type="dxa"/>
            <w:gridSpan w:val="7"/>
          </w:tcPr>
          <w:p w:rsidR="00F0211F" w:rsidRPr="0022037E" w:rsidRDefault="00F0211F" w:rsidP="007F4819">
            <w:pPr>
              <w:jc w:val="center"/>
              <w:rPr>
                <w:rFonts w:eastAsia="Calibri" w:cs="Arial"/>
              </w:rPr>
            </w:pPr>
            <w:r w:rsidRPr="0022037E">
              <w:rPr>
                <w:rFonts w:eastAsia="Calibri" w:cs="Arial"/>
              </w:rPr>
              <w:t>RAADSVERGADERING D.D.</w:t>
            </w:r>
            <w:r>
              <w:rPr>
                <w:rFonts w:eastAsia="Calibri" w:cs="Arial"/>
              </w:rPr>
              <w:t>4 juli</w:t>
            </w:r>
            <w:r>
              <w:rPr>
                <w:rFonts w:cs="Arial"/>
              </w:rPr>
              <w:t xml:space="preserve"> 2019</w:t>
            </w:r>
          </w:p>
        </w:tc>
      </w:tr>
      <w:tr w:rsidR="00F0211F" w:rsidRPr="0022037E" w:rsidTr="007F4819">
        <w:tc>
          <w:tcPr>
            <w:tcW w:w="1315" w:type="dxa"/>
          </w:tcPr>
          <w:p w:rsidR="00F0211F" w:rsidRPr="0022037E" w:rsidRDefault="00F0211F" w:rsidP="007F4819">
            <w:pPr>
              <w:jc w:val="center"/>
              <w:rPr>
                <w:rFonts w:eastAsia="Calibri" w:cs="Arial"/>
              </w:rPr>
            </w:pPr>
          </w:p>
        </w:tc>
        <w:tc>
          <w:tcPr>
            <w:tcW w:w="1315" w:type="dxa"/>
          </w:tcPr>
          <w:p w:rsidR="00F0211F" w:rsidRPr="0022037E" w:rsidRDefault="00F0211F" w:rsidP="007F4819">
            <w:pPr>
              <w:jc w:val="center"/>
              <w:rPr>
                <w:rFonts w:eastAsia="Calibri" w:cs="Arial"/>
              </w:rPr>
            </w:pPr>
            <w:r w:rsidRPr="0022037E">
              <w:rPr>
                <w:rFonts w:eastAsia="Calibri" w:cs="Arial"/>
              </w:rPr>
              <w:t>VPD</w:t>
            </w:r>
          </w:p>
        </w:tc>
        <w:tc>
          <w:tcPr>
            <w:tcW w:w="1316" w:type="dxa"/>
          </w:tcPr>
          <w:p w:rsidR="00F0211F" w:rsidRPr="0022037E" w:rsidRDefault="00F0211F" w:rsidP="007F4819">
            <w:pPr>
              <w:jc w:val="center"/>
              <w:rPr>
                <w:rFonts w:eastAsia="Calibri" w:cs="Arial"/>
              </w:rPr>
            </w:pPr>
            <w:r w:rsidRPr="0022037E">
              <w:rPr>
                <w:rFonts w:eastAsia="Calibri" w:cs="Arial"/>
              </w:rPr>
              <w:t>PvdA</w:t>
            </w:r>
          </w:p>
        </w:tc>
        <w:tc>
          <w:tcPr>
            <w:tcW w:w="1316" w:type="dxa"/>
          </w:tcPr>
          <w:p w:rsidR="00F0211F" w:rsidRPr="0022037E" w:rsidRDefault="00F0211F" w:rsidP="007F4819">
            <w:pPr>
              <w:jc w:val="center"/>
              <w:rPr>
                <w:rFonts w:eastAsia="Calibri" w:cs="Arial"/>
              </w:rPr>
            </w:pPr>
            <w:r w:rsidRPr="0022037E">
              <w:rPr>
                <w:rFonts w:eastAsia="Calibri" w:cs="Arial"/>
              </w:rPr>
              <w:t>CDA</w:t>
            </w:r>
          </w:p>
        </w:tc>
        <w:tc>
          <w:tcPr>
            <w:tcW w:w="1316" w:type="dxa"/>
          </w:tcPr>
          <w:p w:rsidR="00F0211F" w:rsidRPr="0022037E" w:rsidRDefault="00F0211F" w:rsidP="007F4819">
            <w:pPr>
              <w:jc w:val="center"/>
              <w:rPr>
                <w:rFonts w:eastAsia="Calibri" w:cs="Arial"/>
              </w:rPr>
            </w:pPr>
            <w:r w:rsidRPr="0022037E">
              <w:rPr>
                <w:rFonts w:eastAsia="Calibri" w:cs="Arial"/>
              </w:rPr>
              <w:t>VVD</w:t>
            </w:r>
          </w:p>
        </w:tc>
        <w:tc>
          <w:tcPr>
            <w:tcW w:w="1316" w:type="dxa"/>
          </w:tcPr>
          <w:p w:rsidR="00F0211F" w:rsidRPr="0022037E" w:rsidRDefault="00F0211F" w:rsidP="007F4819">
            <w:pPr>
              <w:jc w:val="center"/>
              <w:rPr>
                <w:rFonts w:eastAsia="Calibri" w:cs="Arial"/>
              </w:rPr>
            </w:pPr>
            <w:r w:rsidRPr="0022037E">
              <w:rPr>
                <w:rFonts w:eastAsia="Calibri" w:cs="Arial"/>
              </w:rPr>
              <w:t>D66</w:t>
            </w:r>
          </w:p>
        </w:tc>
        <w:tc>
          <w:tcPr>
            <w:tcW w:w="1316" w:type="dxa"/>
          </w:tcPr>
          <w:p w:rsidR="00F0211F" w:rsidRPr="0022037E" w:rsidRDefault="00F0211F" w:rsidP="007F4819">
            <w:pPr>
              <w:jc w:val="center"/>
              <w:rPr>
                <w:rFonts w:eastAsia="Calibri" w:cs="Arial"/>
              </w:rPr>
            </w:pPr>
            <w:proofErr w:type="spellStart"/>
            <w:r w:rsidRPr="0022037E">
              <w:rPr>
                <w:rFonts w:eastAsia="Calibri" w:cs="Arial"/>
              </w:rPr>
              <w:t>OvD</w:t>
            </w:r>
            <w:proofErr w:type="spellEnd"/>
          </w:p>
        </w:tc>
      </w:tr>
      <w:tr w:rsidR="00F0211F" w:rsidRPr="0022037E" w:rsidTr="007F4819">
        <w:tc>
          <w:tcPr>
            <w:tcW w:w="1315" w:type="dxa"/>
          </w:tcPr>
          <w:p w:rsidR="00F0211F" w:rsidRPr="0022037E" w:rsidRDefault="00F0211F" w:rsidP="007F4819">
            <w:pPr>
              <w:rPr>
                <w:rFonts w:eastAsia="Calibri" w:cs="Arial"/>
              </w:rPr>
            </w:pPr>
            <w:r w:rsidRPr="0022037E">
              <w:rPr>
                <w:rFonts w:eastAsia="Calibri" w:cs="Arial"/>
              </w:rPr>
              <w:t>VOOR</w:t>
            </w:r>
          </w:p>
        </w:tc>
        <w:tc>
          <w:tcPr>
            <w:tcW w:w="1315" w:type="dxa"/>
          </w:tcPr>
          <w:p w:rsidR="00F0211F" w:rsidRPr="0022037E" w:rsidRDefault="00F0211F" w:rsidP="007F4819">
            <w:pPr>
              <w:rPr>
                <w:rFonts w:eastAsia="Calibri" w:cs="Arial"/>
              </w:rPr>
            </w:pPr>
          </w:p>
        </w:tc>
        <w:tc>
          <w:tcPr>
            <w:tcW w:w="1316" w:type="dxa"/>
          </w:tcPr>
          <w:p w:rsidR="00F0211F" w:rsidRPr="0022037E" w:rsidRDefault="00F0211F" w:rsidP="007F4819">
            <w:pPr>
              <w:rPr>
                <w:rFonts w:eastAsia="Calibri" w:cs="Arial"/>
              </w:rPr>
            </w:pPr>
          </w:p>
        </w:tc>
        <w:tc>
          <w:tcPr>
            <w:tcW w:w="1316" w:type="dxa"/>
          </w:tcPr>
          <w:p w:rsidR="00F0211F" w:rsidRPr="0022037E" w:rsidRDefault="00F0211F" w:rsidP="007F4819">
            <w:pPr>
              <w:rPr>
                <w:rFonts w:eastAsia="Calibri" w:cs="Arial"/>
              </w:rPr>
            </w:pPr>
          </w:p>
        </w:tc>
        <w:tc>
          <w:tcPr>
            <w:tcW w:w="1316" w:type="dxa"/>
          </w:tcPr>
          <w:p w:rsidR="00F0211F" w:rsidRPr="0022037E" w:rsidRDefault="00F0211F" w:rsidP="007F4819">
            <w:pPr>
              <w:rPr>
                <w:rFonts w:eastAsia="Calibri" w:cs="Arial"/>
              </w:rPr>
            </w:pPr>
          </w:p>
        </w:tc>
        <w:tc>
          <w:tcPr>
            <w:tcW w:w="1316" w:type="dxa"/>
          </w:tcPr>
          <w:p w:rsidR="00F0211F" w:rsidRPr="0022037E" w:rsidRDefault="00F0211F" w:rsidP="007F4819">
            <w:pPr>
              <w:rPr>
                <w:rFonts w:eastAsia="Calibri" w:cs="Arial"/>
              </w:rPr>
            </w:pPr>
          </w:p>
        </w:tc>
        <w:tc>
          <w:tcPr>
            <w:tcW w:w="1316" w:type="dxa"/>
          </w:tcPr>
          <w:p w:rsidR="00F0211F" w:rsidRPr="0022037E" w:rsidRDefault="00F0211F" w:rsidP="007F4819">
            <w:pPr>
              <w:rPr>
                <w:rFonts w:eastAsia="Calibri" w:cs="Arial"/>
              </w:rPr>
            </w:pPr>
          </w:p>
        </w:tc>
      </w:tr>
      <w:tr w:rsidR="00F0211F" w:rsidRPr="0022037E" w:rsidTr="007F4819">
        <w:tc>
          <w:tcPr>
            <w:tcW w:w="1315" w:type="dxa"/>
          </w:tcPr>
          <w:p w:rsidR="00F0211F" w:rsidRPr="0022037E" w:rsidRDefault="00F0211F" w:rsidP="007F4819">
            <w:pPr>
              <w:rPr>
                <w:rFonts w:eastAsia="Calibri" w:cs="Arial"/>
              </w:rPr>
            </w:pPr>
            <w:r w:rsidRPr="0022037E">
              <w:rPr>
                <w:rFonts w:eastAsia="Calibri" w:cs="Arial"/>
              </w:rPr>
              <w:t>TEGEN</w:t>
            </w:r>
          </w:p>
        </w:tc>
        <w:tc>
          <w:tcPr>
            <w:tcW w:w="1315" w:type="dxa"/>
          </w:tcPr>
          <w:p w:rsidR="00F0211F" w:rsidRPr="0022037E" w:rsidRDefault="00F0211F" w:rsidP="007F4819">
            <w:pPr>
              <w:rPr>
                <w:rFonts w:eastAsia="Calibri" w:cs="Arial"/>
              </w:rPr>
            </w:pPr>
          </w:p>
        </w:tc>
        <w:tc>
          <w:tcPr>
            <w:tcW w:w="1316" w:type="dxa"/>
          </w:tcPr>
          <w:p w:rsidR="00F0211F" w:rsidRPr="0022037E" w:rsidRDefault="00F0211F" w:rsidP="007F4819">
            <w:pPr>
              <w:rPr>
                <w:rFonts w:eastAsia="Calibri" w:cs="Arial"/>
              </w:rPr>
            </w:pPr>
          </w:p>
        </w:tc>
        <w:tc>
          <w:tcPr>
            <w:tcW w:w="1316" w:type="dxa"/>
          </w:tcPr>
          <w:p w:rsidR="00F0211F" w:rsidRPr="0022037E" w:rsidRDefault="00F0211F" w:rsidP="007F4819">
            <w:pPr>
              <w:rPr>
                <w:rFonts w:eastAsia="Calibri" w:cs="Arial"/>
              </w:rPr>
            </w:pPr>
          </w:p>
        </w:tc>
        <w:tc>
          <w:tcPr>
            <w:tcW w:w="1316" w:type="dxa"/>
          </w:tcPr>
          <w:p w:rsidR="00F0211F" w:rsidRPr="0022037E" w:rsidRDefault="00F0211F" w:rsidP="007F4819">
            <w:pPr>
              <w:rPr>
                <w:rFonts w:eastAsia="Calibri" w:cs="Arial"/>
              </w:rPr>
            </w:pPr>
          </w:p>
        </w:tc>
        <w:tc>
          <w:tcPr>
            <w:tcW w:w="1316" w:type="dxa"/>
          </w:tcPr>
          <w:p w:rsidR="00F0211F" w:rsidRPr="0022037E" w:rsidRDefault="00F0211F" w:rsidP="007F4819">
            <w:pPr>
              <w:rPr>
                <w:rFonts w:eastAsia="Calibri" w:cs="Arial"/>
              </w:rPr>
            </w:pPr>
          </w:p>
        </w:tc>
        <w:tc>
          <w:tcPr>
            <w:tcW w:w="1316" w:type="dxa"/>
          </w:tcPr>
          <w:p w:rsidR="00F0211F" w:rsidRPr="0022037E" w:rsidRDefault="00F0211F" w:rsidP="007F4819">
            <w:pPr>
              <w:rPr>
                <w:rFonts w:eastAsia="Calibri" w:cs="Arial"/>
              </w:rPr>
            </w:pPr>
          </w:p>
        </w:tc>
      </w:tr>
      <w:tr w:rsidR="00F0211F" w:rsidRPr="0022037E" w:rsidTr="007F4819">
        <w:tc>
          <w:tcPr>
            <w:tcW w:w="9210" w:type="dxa"/>
            <w:gridSpan w:val="7"/>
          </w:tcPr>
          <w:p w:rsidR="00F0211F" w:rsidRPr="0022037E" w:rsidRDefault="00F0211F" w:rsidP="007F4819">
            <w:pPr>
              <w:jc w:val="center"/>
              <w:rPr>
                <w:rFonts w:eastAsia="Calibri" w:cs="Arial"/>
              </w:rPr>
            </w:pPr>
            <w:r w:rsidRPr="0022037E">
              <w:rPr>
                <w:rFonts w:eastAsia="Calibri" w:cs="Arial"/>
              </w:rPr>
              <w:t>Aangenomen/verworpen/aangehouden</w:t>
            </w:r>
          </w:p>
        </w:tc>
      </w:tr>
    </w:tbl>
    <w:p w:rsidR="00F0211F" w:rsidRDefault="00F0211F" w:rsidP="00F0211F">
      <w:pPr>
        <w:widowControl w:val="0"/>
        <w:shd w:val="clear" w:color="auto" w:fill="FFFFFF"/>
        <w:tabs>
          <w:tab w:val="left" w:pos="700"/>
          <w:tab w:val="left" w:pos="1064"/>
        </w:tabs>
        <w:autoSpaceDE w:val="0"/>
        <w:autoSpaceDN w:val="0"/>
        <w:adjustRightInd w:val="0"/>
        <w:rPr>
          <w:color w:val="000000"/>
          <w:spacing w:val="-6"/>
        </w:rPr>
      </w:pPr>
    </w:p>
    <w:p w:rsidR="00F0211F" w:rsidRDefault="00F0211F" w:rsidP="00F0211F">
      <w:pPr>
        <w:widowControl w:val="0"/>
        <w:shd w:val="clear" w:color="auto" w:fill="FFFFFF"/>
        <w:tabs>
          <w:tab w:val="left" w:pos="700"/>
          <w:tab w:val="left" w:pos="1064"/>
        </w:tabs>
        <w:autoSpaceDE w:val="0"/>
        <w:autoSpaceDN w:val="0"/>
        <w:adjustRightInd w:val="0"/>
        <w:rPr>
          <w:color w:val="000000"/>
          <w:spacing w:val="-6"/>
        </w:rPr>
      </w:pPr>
    </w:p>
    <w:p w:rsidR="00F0211F" w:rsidRDefault="00F0211F" w:rsidP="00F0211F">
      <w:pPr>
        <w:widowControl w:val="0"/>
        <w:shd w:val="clear" w:color="auto" w:fill="FFFFFF"/>
        <w:tabs>
          <w:tab w:val="left" w:pos="700"/>
          <w:tab w:val="left" w:pos="1064"/>
        </w:tabs>
        <w:autoSpaceDE w:val="0"/>
        <w:autoSpaceDN w:val="0"/>
        <w:adjustRightInd w:val="0"/>
        <w:rPr>
          <w:color w:val="000000"/>
          <w:spacing w:val="-6"/>
        </w:rPr>
      </w:pPr>
    </w:p>
    <w:p w:rsidR="00F0211F" w:rsidRDefault="00F0211F" w:rsidP="00F0211F">
      <w:pPr>
        <w:widowControl w:val="0"/>
        <w:shd w:val="clear" w:color="auto" w:fill="FFFFFF"/>
        <w:tabs>
          <w:tab w:val="left" w:pos="700"/>
          <w:tab w:val="left" w:pos="1064"/>
        </w:tabs>
        <w:autoSpaceDE w:val="0"/>
        <w:autoSpaceDN w:val="0"/>
        <w:adjustRightInd w:val="0"/>
        <w:rPr>
          <w:color w:val="000000"/>
          <w:spacing w:val="-6"/>
        </w:rPr>
      </w:pPr>
      <w:bookmarkStart w:id="1" w:name="_GoBack"/>
      <w:bookmarkEnd w:id="1"/>
    </w:p>
    <w:sectPr w:rsidR="00F0211F" w:rsidSect="00237FF2">
      <w:footerReference w:type="default" r:id="rId11"/>
      <w:pgSz w:w="11906" w:h="16838"/>
      <w:pgMar w:top="1418" w:right="1418" w:bottom="170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C36" w:rsidRDefault="00633C36">
      <w:r>
        <w:separator/>
      </w:r>
    </w:p>
  </w:endnote>
  <w:endnote w:type="continuationSeparator" w:id="0">
    <w:p w:rsidR="00633C36" w:rsidRDefault="00633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7CE" w:rsidRDefault="00F21057" w:rsidP="008647CE">
    <w:pPr>
      <w:pStyle w:val="Koptekst"/>
      <w:rPr>
        <w:rFonts w:eastAsia="Times New Roman" w:cs="Arial"/>
        <w:sz w:val="18"/>
        <w:szCs w:val="18"/>
        <w:lang w:eastAsia="nl-NL"/>
      </w:rPr>
    </w:pPr>
    <w:proofErr w:type="gramStart"/>
    <w:r w:rsidRPr="003F2071">
      <w:rPr>
        <w:rFonts w:eastAsia="Times New Roman" w:cs="Arial"/>
        <w:sz w:val="18"/>
        <w:szCs w:val="18"/>
        <w:lang w:eastAsia="nl-NL"/>
      </w:rPr>
      <w:t xml:space="preserve">Raadsvoorstel </w:t>
    </w:r>
    <w:r>
      <w:rPr>
        <w:rFonts w:eastAsia="Times New Roman" w:cs="Arial"/>
        <w:sz w:val="18"/>
        <w:szCs w:val="18"/>
        <w:lang w:eastAsia="nl-NL"/>
      </w:rPr>
      <w:t xml:space="preserve"> </w:t>
    </w:r>
    <w:proofErr w:type="gramEnd"/>
  </w:p>
  <w:p w:rsidR="003F2071" w:rsidRPr="007F72EB" w:rsidRDefault="00F21057" w:rsidP="007F72EB">
    <w:pPr>
      <w:pStyle w:val="Koptekst"/>
      <w:rPr>
        <w:sz w:val="16"/>
        <w:szCs w:val="16"/>
      </w:rPr>
    </w:pPr>
    <w:r w:rsidRPr="008647CE">
      <w:rPr>
        <w:sz w:val="18"/>
        <w:szCs w:val="18"/>
      </w:rPr>
      <w:t xml:space="preserve">Zaaknummer: </w:t>
    </w:r>
    <w:r>
      <w:rPr>
        <w:sz w:val="18"/>
        <w:szCs w:val="18"/>
      </w:rPr>
      <w:t>00070344</w:t>
    </w:r>
    <w:r w:rsidRPr="003F2071">
      <w:rPr>
        <w:rFonts w:eastAsia="Times New Roman" w:cs="Arial"/>
        <w:sz w:val="18"/>
        <w:szCs w:val="18"/>
        <w:lang w:eastAsia="nl-NL"/>
      </w:rPr>
      <w:tab/>
    </w:r>
    <w:r w:rsidRPr="003F2071">
      <w:rPr>
        <w:rFonts w:eastAsia="Times New Roman" w:cs="Arial"/>
        <w:sz w:val="18"/>
        <w:szCs w:val="18"/>
        <w:lang w:eastAsia="nl-NL"/>
      </w:rPr>
      <w:tab/>
      <w:t>Pagina -</w:t>
    </w:r>
    <w:r w:rsidRPr="003F2071">
      <w:rPr>
        <w:rFonts w:eastAsia="Times New Roman" w:cs="Arial"/>
        <w:sz w:val="18"/>
        <w:szCs w:val="18"/>
        <w:lang w:eastAsia="nl-NL"/>
      </w:rPr>
      <w:fldChar w:fldCharType="begin"/>
    </w:r>
    <w:r w:rsidRPr="003F2071">
      <w:rPr>
        <w:rFonts w:eastAsia="Times New Roman" w:cs="Arial"/>
        <w:sz w:val="18"/>
        <w:szCs w:val="18"/>
        <w:lang w:eastAsia="nl-NL"/>
      </w:rPr>
      <w:instrText xml:space="preserve"> PAGE </w:instrText>
    </w:r>
    <w:r w:rsidRPr="003F2071">
      <w:rPr>
        <w:rFonts w:eastAsia="Times New Roman" w:cs="Arial"/>
        <w:sz w:val="18"/>
        <w:szCs w:val="18"/>
        <w:lang w:eastAsia="nl-NL"/>
      </w:rPr>
      <w:fldChar w:fldCharType="separate"/>
    </w:r>
    <w:r w:rsidR="00F0211F">
      <w:rPr>
        <w:rFonts w:eastAsia="Times New Roman" w:cs="Arial"/>
        <w:noProof/>
        <w:sz w:val="18"/>
        <w:szCs w:val="18"/>
        <w:lang w:eastAsia="nl-NL"/>
      </w:rPr>
      <w:t>5</w:t>
    </w:r>
    <w:r w:rsidRPr="003F2071">
      <w:rPr>
        <w:rFonts w:eastAsia="Times New Roman" w:cs="Arial"/>
        <w:sz w:val="18"/>
        <w:szCs w:val="18"/>
        <w:lang w:eastAsia="nl-NL"/>
      </w:rPr>
      <w:fldChar w:fldCharType="end"/>
    </w:r>
    <w:r w:rsidRPr="003F2071">
      <w:rPr>
        <w:rFonts w:eastAsia="Times New Roman" w:cs="Arial"/>
        <w:sz w:val="18"/>
        <w:szCs w:val="18"/>
        <w:lang w:eastAsia="nl-NL"/>
      </w:rPr>
      <w:t xml:space="preserve">- van </w:t>
    </w:r>
    <w:r w:rsidRPr="003F2071">
      <w:rPr>
        <w:rFonts w:eastAsia="Times New Roman" w:cs="Arial"/>
        <w:sz w:val="18"/>
        <w:szCs w:val="18"/>
        <w:lang w:eastAsia="nl-NL"/>
      </w:rPr>
      <w:fldChar w:fldCharType="begin"/>
    </w:r>
    <w:r w:rsidRPr="003F2071">
      <w:rPr>
        <w:rFonts w:eastAsia="Times New Roman" w:cs="Arial"/>
        <w:sz w:val="18"/>
        <w:szCs w:val="18"/>
        <w:lang w:eastAsia="nl-NL"/>
      </w:rPr>
      <w:instrText xml:space="preserve"> NUMPAGES </w:instrText>
    </w:r>
    <w:r w:rsidRPr="003F2071">
      <w:rPr>
        <w:rFonts w:eastAsia="Times New Roman" w:cs="Arial"/>
        <w:sz w:val="18"/>
        <w:szCs w:val="18"/>
        <w:lang w:eastAsia="nl-NL"/>
      </w:rPr>
      <w:fldChar w:fldCharType="separate"/>
    </w:r>
    <w:r w:rsidR="00F0211F">
      <w:rPr>
        <w:rFonts w:eastAsia="Times New Roman" w:cs="Arial"/>
        <w:noProof/>
        <w:sz w:val="18"/>
        <w:szCs w:val="18"/>
        <w:lang w:eastAsia="nl-NL"/>
      </w:rPr>
      <w:t>5</w:t>
    </w:r>
    <w:r w:rsidRPr="003F2071">
      <w:rPr>
        <w:rFonts w:eastAsia="Times New Roman" w:cs="Arial"/>
        <w:sz w:val="18"/>
        <w:szCs w:val="18"/>
        <w:lang w:eastAsia="nl-N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C36" w:rsidRDefault="00633C36">
      <w:r>
        <w:separator/>
      </w:r>
    </w:p>
  </w:footnote>
  <w:footnote w:type="continuationSeparator" w:id="0">
    <w:p w:rsidR="00633C36" w:rsidRDefault="00633C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C23017"/>
    <w:multiLevelType w:val="hybridMultilevel"/>
    <w:tmpl w:val="1F36D70A"/>
    <w:lvl w:ilvl="0" w:tplc="5CF0F8F8">
      <w:numFmt w:val="bullet"/>
      <w:lvlText w:val="-"/>
      <w:lvlJc w:val="left"/>
      <w:pPr>
        <w:ind w:left="1065" w:hanging="705"/>
      </w:pPr>
      <w:rPr>
        <w:rFonts w:ascii="Arial" w:eastAsia="Times New Roman" w:hAnsi="Arial" w:cs="Arial" w:hint="default"/>
        <w:b/>
      </w:rPr>
    </w:lvl>
    <w:lvl w:ilvl="1" w:tplc="D37A9256" w:tentative="1">
      <w:start w:val="1"/>
      <w:numFmt w:val="bullet"/>
      <w:lvlText w:val="o"/>
      <w:lvlJc w:val="left"/>
      <w:pPr>
        <w:ind w:left="1440" w:hanging="360"/>
      </w:pPr>
      <w:rPr>
        <w:rFonts w:ascii="Courier New" w:hAnsi="Courier New" w:cs="Courier New" w:hint="default"/>
      </w:rPr>
    </w:lvl>
    <w:lvl w:ilvl="2" w:tplc="67243EB8" w:tentative="1">
      <w:start w:val="1"/>
      <w:numFmt w:val="bullet"/>
      <w:lvlText w:val=""/>
      <w:lvlJc w:val="left"/>
      <w:pPr>
        <w:ind w:left="2160" w:hanging="360"/>
      </w:pPr>
      <w:rPr>
        <w:rFonts w:ascii="Wingdings" w:hAnsi="Wingdings" w:hint="default"/>
      </w:rPr>
    </w:lvl>
    <w:lvl w:ilvl="3" w:tplc="777EACD4" w:tentative="1">
      <w:start w:val="1"/>
      <w:numFmt w:val="bullet"/>
      <w:lvlText w:val=""/>
      <w:lvlJc w:val="left"/>
      <w:pPr>
        <w:ind w:left="2880" w:hanging="360"/>
      </w:pPr>
      <w:rPr>
        <w:rFonts w:ascii="Symbol" w:hAnsi="Symbol" w:hint="default"/>
      </w:rPr>
    </w:lvl>
    <w:lvl w:ilvl="4" w:tplc="B4606670" w:tentative="1">
      <w:start w:val="1"/>
      <w:numFmt w:val="bullet"/>
      <w:lvlText w:val="o"/>
      <w:lvlJc w:val="left"/>
      <w:pPr>
        <w:ind w:left="3600" w:hanging="360"/>
      </w:pPr>
      <w:rPr>
        <w:rFonts w:ascii="Courier New" w:hAnsi="Courier New" w:cs="Courier New" w:hint="default"/>
      </w:rPr>
    </w:lvl>
    <w:lvl w:ilvl="5" w:tplc="39C21B88" w:tentative="1">
      <w:start w:val="1"/>
      <w:numFmt w:val="bullet"/>
      <w:lvlText w:val=""/>
      <w:lvlJc w:val="left"/>
      <w:pPr>
        <w:ind w:left="4320" w:hanging="360"/>
      </w:pPr>
      <w:rPr>
        <w:rFonts w:ascii="Wingdings" w:hAnsi="Wingdings" w:hint="default"/>
      </w:rPr>
    </w:lvl>
    <w:lvl w:ilvl="6" w:tplc="9EE4F722" w:tentative="1">
      <w:start w:val="1"/>
      <w:numFmt w:val="bullet"/>
      <w:lvlText w:val=""/>
      <w:lvlJc w:val="left"/>
      <w:pPr>
        <w:ind w:left="5040" w:hanging="360"/>
      </w:pPr>
      <w:rPr>
        <w:rFonts w:ascii="Symbol" w:hAnsi="Symbol" w:hint="default"/>
      </w:rPr>
    </w:lvl>
    <w:lvl w:ilvl="7" w:tplc="747C53F4" w:tentative="1">
      <w:start w:val="1"/>
      <w:numFmt w:val="bullet"/>
      <w:lvlText w:val="o"/>
      <w:lvlJc w:val="left"/>
      <w:pPr>
        <w:ind w:left="5760" w:hanging="360"/>
      </w:pPr>
      <w:rPr>
        <w:rFonts w:ascii="Courier New" w:hAnsi="Courier New" w:cs="Courier New" w:hint="default"/>
      </w:rPr>
    </w:lvl>
    <w:lvl w:ilvl="8" w:tplc="0764F85C" w:tentative="1">
      <w:start w:val="1"/>
      <w:numFmt w:val="bullet"/>
      <w:lvlText w:val=""/>
      <w:lvlJc w:val="left"/>
      <w:pPr>
        <w:ind w:left="6480" w:hanging="360"/>
      </w:pPr>
      <w:rPr>
        <w:rFonts w:ascii="Wingdings" w:hAnsi="Wingdings" w:hint="default"/>
      </w:rPr>
    </w:lvl>
  </w:abstractNum>
  <w:abstractNum w:abstractNumId="1">
    <w:nsid w:val="BF6E4220"/>
    <w:multiLevelType w:val="hybridMultilevel"/>
    <w:tmpl w:val="06F65EC8"/>
    <w:lvl w:ilvl="0" w:tplc="5AA002E2">
      <w:start w:val="3"/>
      <w:numFmt w:val="bullet"/>
      <w:lvlText w:val="-"/>
      <w:lvlJc w:val="left"/>
      <w:pPr>
        <w:ind w:left="720" w:hanging="360"/>
      </w:pPr>
      <w:rPr>
        <w:rFonts w:ascii="Arial" w:eastAsia="Times New Roman" w:hAnsi="Arial" w:cs="Arial" w:hint="default"/>
      </w:rPr>
    </w:lvl>
    <w:lvl w:ilvl="1" w:tplc="0590AB4C" w:tentative="1">
      <w:start w:val="1"/>
      <w:numFmt w:val="bullet"/>
      <w:lvlText w:val="o"/>
      <w:lvlJc w:val="left"/>
      <w:pPr>
        <w:ind w:left="1440" w:hanging="360"/>
      </w:pPr>
      <w:rPr>
        <w:rFonts w:ascii="Courier New" w:hAnsi="Courier New" w:cs="Courier New" w:hint="default"/>
      </w:rPr>
    </w:lvl>
    <w:lvl w:ilvl="2" w:tplc="03B8F4CE" w:tentative="1">
      <w:start w:val="1"/>
      <w:numFmt w:val="bullet"/>
      <w:lvlText w:val=""/>
      <w:lvlJc w:val="left"/>
      <w:pPr>
        <w:ind w:left="2160" w:hanging="360"/>
      </w:pPr>
      <w:rPr>
        <w:rFonts w:ascii="Wingdings" w:hAnsi="Wingdings" w:hint="default"/>
      </w:rPr>
    </w:lvl>
    <w:lvl w:ilvl="3" w:tplc="029C713A" w:tentative="1">
      <w:start w:val="1"/>
      <w:numFmt w:val="bullet"/>
      <w:lvlText w:val=""/>
      <w:lvlJc w:val="left"/>
      <w:pPr>
        <w:ind w:left="2880" w:hanging="360"/>
      </w:pPr>
      <w:rPr>
        <w:rFonts w:ascii="Symbol" w:hAnsi="Symbol" w:hint="default"/>
      </w:rPr>
    </w:lvl>
    <w:lvl w:ilvl="4" w:tplc="345E60E6" w:tentative="1">
      <w:start w:val="1"/>
      <w:numFmt w:val="bullet"/>
      <w:lvlText w:val="o"/>
      <w:lvlJc w:val="left"/>
      <w:pPr>
        <w:ind w:left="3600" w:hanging="360"/>
      </w:pPr>
      <w:rPr>
        <w:rFonts w:ascii="Courier New" w:hAnsi="Courier New" w:cs="Courier New" w:hint="default"/>
      </w:rPr>
    </w:lvl>
    <w:lvl w:ilvl="5" w:tplc="D55CB50E" w:tentative="1">
      <w:start w:val="1"/>
      <w:numFmt w:val="bullet"/>
      <w:lvlText w:val=""/>
      <w:lvlJc w:val="left"/>
      <w:pPr>
        <w:ind w:left="4320" w:hanging="360"/>
      </w:pPr>
      <w:rPr>
        <w:rFonts w:ascii="Wingdings" w:hAnsi="Wingdings" w:hint="default"/>
      </w:rPr>
    </w:lvl>
    <w:lvl w:ilvl="6" w:tplc="85441E34" w:tentative="1">
      <w:start w:val="1"/>
      <w:numFmt w:val="bullet"/>
      <w:lvlText w:val=""/>
      <w:lvlJc w:val="left"/>
      <w:pPr>
        <w:ind w:left="5040" w:hanging="360"/>
      </w:pPr>
      <w:rPr>
        <w:rFonts w:ascii="Symbol" w:hAnsi="Symbol" w:hint="default"/>
      </w:rPr>
    </w:lvl>
    <w:lvl w:ilvl="7" w:tplc="FD80DC5A" w:tentative="1">
      <w:start w:val="1"/>
      <w:numFmt w:val="bullet"/>
      <w:lvlText w:val="o"/>
      <w:lvlJc w:val="left"/>
      <w:pPr>
        <w:ind w:left="5760" w:hanging="360"/>
      </w:pPr>
      <w:rPr>
        <w:rFonts w:ascii="Courier New" w:hAnsi="Courier New" w:cs="Courier New" w:hint="default"/>
      </w:rPr>
    </w:lvl>
    <w:lvl w:ilvl="8" w:tplc="033A0540" w:tentative="1">
      <w:start w:val="1"/>
      <w:numFmt w:val="bullet"/>
      <w:lvlText w:val=""/>
      <w:lvlJc w:val="left"/>
      <w:pPr>
        <w:ind w:left="6480" w:hanging="360"/>
      </w:pPr>
      <w:rPr>
        <w:rFonts w:ascii="Wingdings" w:hAnsi="Wingdings" w:hint="default"/>
      </w:rPr>
    </w:lvl>
  </w:abstractNum>
  <w:abstractNum w:abstractNumId="2">
    <w:nsid w:val="E0D027C9"/>
    <w:multiLevelType w:val="hybridMultilevel"/>
    <w:tmpl w:val="7966B476"/>
    <w:lvl w:ilvl="0" w:tplc="82884374">
      <w:start w:val="1"/>
      <w:numFmt w:val="decimal"/>
      <w:lvlText w:val="%1."/>
      <w:lvlJc w:val="left"/>
      <w:pPr>
        <w:ind w:left="720" w:hanging="360"/>
      </w:pPr>
      <w:rPr>
        <w:rFonts w:hint="default"/>
      </w:rPr>
    </w:lvl>
    <w:lvl w:ilvl="1" w:tplc="1082C25C" w:tentative="1">
      <w:start w:val="1"/>
      <w:numFmt w:val="lowerLetter"/>
      <w:lvlText w:val="%2."/>
      <w:lvlJc w:val="left"/>
      <w:pPr>
        <w:ind w:left="1440" w:hanging="360"/>
      </w:pPr>
    </w:lvl>
    <w:lvl w:ilvl="2" w:tplc="F52C1D6E" w:tentative="1">
      <w:start w:val="1"/>
      <w:numFmt w:val="lowerRoman"/>
      <w:lvlText w:val="%3."/>
      <w:lvlJc w:val="right"/>
      <w:pPr>
        <w:ind w:left="2160" w:hanging="180"/>
      </w:pPr>
    </w:lvl>
    <w:lvl w:ilvl="3" w:tplc="8982AB6C" w:tentative="1">
      <w:start w:val="1"/>
      <w:numFmt w:val="decimal"/>
      <w:lvlText w:val="%4."/>
      <w:lvlJc w:val="left"/>
      <w:pPr>
        <w:ind w:left="2880" w:hanging="360"/>
      </w:pPr>
    </w:lvl>
    <w:lvl w:ilvl="4" w:tplc="CD2C92A8" w:tentative="1">
      <w:start w:val="1"/>
      <w:numFmt w:val="lowerLetter"/>
      <w:lvlText w:val="%5."/>
      <w:lvlJc w:val="left"/>
      <w:pPr>
        <w:ind w:left="3600" w:hanging="360"/>
      </w:pPr>
    </w:lvl>
    <w:lvl w:ilvl="5" w:tplc="DD04722C" w:tentative="1">
      <w:start w:val="1"/>
      <w:numFmt w:val="lowerRoman"/>
      <w:lvlText w:val="%6."/>
      <w:lvlJc w:val="right"/>
      <w:pPr>
        <w:ind w:left="4320" w:hanging="180"/>
      </w:pPr>
    </w:lvl>
    <w:lvl w:ilvl="6" w:tplc="A106D1A8" w:tentative="1">
      <w:start w:val="1"/>
      <w:numFmt w:val="decimal"/>
      <w:lvlText w:val="%7."/>
      <w:lvlJc w:val="left"/>
      <w:pPr>
        <w:ind w:left="5040" w:hanging="360"/>
      </w:pPr>
    </w:lvl>
    <w:lvl w:ilvl="7" w:tplc="B1FC8084" w:tentative="1">
      <w:start w:val="1"/>
      <w:numFmt w:val="lowerLetter"/>
      <w:lvlText w:val="%8."/>
      <w:lvlJc w:val="left"/>
      <w:pPr>
        <w:ind w:left="5760" w:hanging="360"/>
      </w:pPr>
    </w:lvl>
    <w:lvl w:ilvl="8" w:tplc="EECCB19C" w:tentative="1">
      <w:start w:val="1"/>
      <w:numFmt w:val="lowerRoman"/>
      <w:lvlText w:val="%9."/>
      <w:lvlJc w:val="right"/>
      <w:pPr>
        <w:ind w:left="6480" w:hanging="180"/>
      </w:pPr>
    </w:lvl>
  </w:abstractNum>
  <w:abstractNum w:abstractNumId="3">
    <w:nsid w:val="EFCABF1C"/>
    <w:multiLevelType w:val="hybridMultilevel"/>
    <w:tmpl w:val="2F8EEB6A"/>
    <w:lvl w:ilvl="0" w:tplc="7DD4CDE0">
      <w:start w:val="1"/>
      <w:numFmt w:val="bullet"/>
      <w:lvlText w:val=""/>
      <w:lvlJc w:val="left"/>
      <w:pPr>
        <w:tabs>
          <w:tab w:val="num" w:pos="720"/>
        </w:tabs>
        <w:ind w:left="720" w:hanging="720"/>
      </w:pPr>
      <w:rPr>
        <w:rFonts w:ascii="Symbol" w:hAnsi="Symbol" w:hint="default"/>
      </w:rPr>
    </w:lvl>
    <w:lvl w:ilvl="1" w:tplc="82A472FA" w:tentative="1">
      <w:start w:val="1"/>
      <w:numFmt w:val="bullet"/>
      <w:lvlText w:val="o"/>
      <w:lvlJc w:val="left"/>
      <w:pPr>
        <w:tabs>
          <w:tab w:val="num" w:pos="1440"/>
        </w:tabs>
        <w:ind w:left="1440" w:hanging="360"/>
      </w:pPr>
      <w:rPr>
        <w:rFonts w:ascii="Courier New" w:hAnsi="Courier New" w:cs="Courier New" w:hint="default"/>
      </w:rPr>
    </w:lvl>
    <w:lvl w:ilvl="2" w:tplc="5C56A3CC" w:tentative="1">
      <w:start w:val="1"/>
      <w:numFmt w:val="bullet"/>
      <w:lvlText w:val=""/>
      <w:lvlJc w:val="left"/>
      <w:pPr>
        <w:tabs>
          <w:tab w:val="num" w:pos="2160"/>
        </w:tabs>
        <w:ind w:left="2160" w:hanging="360"/>
      </w:pPr>
      <w:rPr>
        <w:rFonts w:ascii="Wingdings" w:hAnsi="Wingdings" w:hint="default"/>
      </w:rPr>
    </w:lvl>
    <w:lvl w:ilvl="3" w:tplc="6F2A10F0" w:tentative="1">
      <w:start w:val="1"/>
      <w:numFmt w:val="bullet"/>
      <w:lvlText w:val=""/>
      <w:lvlJc w:val="left"/>
      <w:pPr>
        <w:tabs>
          <w:tab w:val="num" w:pos="2880"/>
        </w:tabs>
        <w:ind w:left="2880" w:hanging="360"/>
      </w:pPr>
      <w:rPr>
        <w:rFonts w:ascii="Symbol" w:hAnsi="Symbol" w:hint="default"/>
      </w:rPr>
    </w:lvl>
    <w:lvl w:ilvl="4" w:tplc="22AA45A6" w:tentative="1">
      <w:start w:val="1"/>
      <w:numFmt w:val="bullet"/>
      <w:lvlText w:val="o"/>
      <w:lvlJc w:val="left"/>
      <w:pPr>
        <w:tabs>
          <w:tab w:val="num" w:pos="3600"/>
        </w:tabs>
        <w:ind w:left="3600" w:hanging="360"/>
      </w:pPr>
      <w:rPr>
        <w:rFonts w:ascii="Courier New" w:hAnsi="Courier New" w:cs="Courier New" w:hint="default"/>
      </w:rPr>
    </w:lvl>
    <w:lvl w:ilvl="5" w:tplc="55EA59EE" w:tentative="1">
      <w:start w:val="1"/>
      <w:numFmt w:val="bullet"/>
      <w:lvlText w:val=""/>
      <w:lvlJc w:val="left"/>
      <w:pPr>
        <w:tabs>
          <w:tab w:val="num" w:pos="4320"/>
        </w:tabs>
        <w:ind w:left="4320" w:hanging="360"/>
      </w:pPr>
      <w:rPr>
        <w:rFonts w:ascii="Wingdings" w:hAnsi="Wingdings" w:hint="default"/>
      </w:rPr>
    </w:lvl>
    <w:lvl w:ilvl="6" w:tplc="79FC5092" w:tentative="1">
      <w:start w:val="1"/>
      <w:numFmt w:val="bullet"/>
      <w:lvlText w:val=""/>
      <w:lvlJc w:val="left"/>
      <w:pPr>
        <w:tabs>
          <w:tab w:val="num" w:pos="5040"/>
        </w:tabs>
        <w:ind w:left="5040" w:hanging="360"/>
      </w:pPr>
      <w:rPr>
        <w:rFonts w:ascii="Symbol" w:hAnsi="Symbol" w:hint="default"/>
      </w:rPr>
    </w:lvl>
    <w:lvl w:ilvl="7" w:tplc="7ED4F234" w:tentative="1">
      <w:start w:val="1"/>
      <w:numFmt w:val="bullet"/>
      <w:lvlText w:val="o"/>
      <w:lvlJc w:val="left"/>
      <w:pPr>
        <w:tabs>
          <w:tab w:val="num" w:pos="5760"/>
        </w:tabs>
        <w:ind w:left="5760" w:hanging="360"/>
      </w:pPr>
      <w:rPr>
        <w:rFonts w:ascii="Courier New" w:hAnsi="Courier New" w:cs="Courier New" w:hint="default"/>
      </w:rPr>
    </w:lvl>
    <w:lvl w:ilvl="8" w:tplc="6C6CD304" w:tentative="1">
      <w:start w:val="1"/>
      <w:numFmt w:val="bullet"/>
      <w:lvlText w:val=""/>
      <w:lvlJc w:val="left"/>
      <w:pPr>
        <w:tabs>
          <w:tab w:val="num" w:pos="6480"/>
        </w:tabs>
        <w:ind w:left="6480" w:hanging="360"/>
      </w:pPr>
      <w:rPr>
        <w:rFonts w:ascii="Wingdings" w:hAnsi="Wingdings" w:hint="default"/>
      </w:rPr>
    </w:lvl>
  </w:abstractNum>
  <w:abstractNum w:abstractNumId="4">
    <w:nsid w:val="F09CF4DD"/>
    <w:multiLevelType w:val="hybridMultilevel"/>
    <w:tmpl w:val="2318C420"/>
    <w:lvl w:ilvl="0" w:tplc="079A013E">
      <w:start w:val="1"/>
      <w:numFmt w:val="bullet"/>
      <w:lvlText w:val=""/>
      <w:lvlJc w:val="left"/>
      <w:pPr>
        <w:ind w:left="720" w:hanging="360"/>
      </w:pPr>
      <w:rPr>
        <w:rFonts w:ascii="Symbol" w:hAnsi="Symbol" w:hint="default"/>
      </w:rPr>
    </w:lvl>
    <w:lvl w:ilvl="1" w:tplc="DEAE630A" w:tentative="1">
      <w:start w:val="1"/>
      <w:numFmt w:val="bullet"/>
      <w:lvlText w:val="o"/>
      <w:lvlJc w:val="left"/>
      <w:pPr>
        <w:ind w:left="1440" w:hanging="360"/>
      </w:pPr>
      <w:rPr>
        <w:rFonts w:ascii="Courier New" w:hAnsi="Courier New" w:cs="Courier New" w:hint="default"/>
      </w:rPr>
    </w:lvl>
    <w:lvl w:ilvl="2" w:tplc="F97477C0" w:tentative="1">
      <w:start w:val="1"/>
      <w:numFmt w:val="bullet"/>
      <w:lvlText w:val=""/>
      <w:lvlJc w:val="left"/>
      <w:pPr>
        <w:ind w:left="2160" w:hanging="360"/>
      </w:pPr>
      <w:rPr>
        <w:rFonts w:ascii="Wingdings" w:hAnsi="Wingdings" w:hint="default"/>
      </w:rPr>
    </w:lvl>
    <w:lvl w:ilvl="3" w:tplc="A58A0F0E" w:tentative="1">
      <w:start w:val="1"/>
      <w:numFmt w:val="bullet"/>
      <w:lvlText w:val=""/>
      <w:lvlJc w:val="left"/>
      <w:pPr>
        <w:ind w:left="2880" w:hanging="360"/>
      </w:pPr>
      <w:rPr>
        <w:rFonts w:ascii="Symbol" w:hAnsi="Symbol" w:hint="default"/>
      </w:rPr>
    </w:lvl>
    <w:lvl w:ilvl="4" w:tplc="F4DAE5B4" w:tentative="1">
      <w:start w:val="1"/>
      <w:numFmt w:val="bullet"/>
      <w:lvlText w:val="o"/>
      <w:lvlJc w:val="left"/>
      <w:pPr>
        <w:ind w:left="3600" w:hanging="360"/>
      </w:pPr>
      <w:rPr>
        <w:rFonts w:ascii="Courier New" w:hAnsi="Courier New" w:cs="Courier New" w:hint="default"/>
      </w:rPr>
    </w:lvl>
    <w:lvl w:ilvl="5" w:tplc="C92ADAD0" w:tentative="1">
      <w:start w:val="1"/>
      <w:numFmt w:val="bullet"/>
      <w:lvlText w:val=""/>
      <w:lvlJc w:val="left"/>
      <w:pPr>
        <w:ind w:left="4320" w:hanging="360"/>
      </w:pPr>
      <w:rPr>
        <w:rFonts w:ascii="Wingdings" w:hAnsi="Wingdings" w:hint="default"/>
      </w:rPr>
    </w:lvl>
    <w:lvl w:ilvl="6" w:tplc="0CBA7BA6" w:tentative="1">
      <w:start w:val="1"/>
      <w:numFmt w:val="bullet"/>
      <w:lvlText w:val=""/>
      <w:lvlJc w:val="left"/>
      <w:pPr>
        <w:ind w:left="5040" w:hanging="360"/>
      </w:pPr>
      <w:rPr>
        <w:rFonts w:ascii="Symbol" w:hAnsi="Symbol" w:hint="default"/>
      </w:rPr>
    </w:lvl>
    <w:lvl w:ilvl="7" w:tplc="2488C86C" w:tentative="1">
      <w:start w:val="1"/>
      <w:numFmt w:val="bullet"/>
      <w:lvlText w:val="o"/>
      <w:lvlJc w:val="left"/>
      <w:pPr>
        <w:ind w:left="5760" w:hanging="360"/>
      </w:pPr>
      <w:rPr>
        <w:rFonts w:ascii="Courier New" w:hAnsi="Courier New" w:cs="Courier New" w:hint="default"/>
      </w:rPr>
    </w:lvl>
    <w:lvl w:ilvl="8" w:tplc="4FF4C30C" w:tentative="1">
      <w:start w:val="1"/>
      <w:numFmt w:val="bullet"/>
      <w:lvlText w:val=""/>
      <w:lvlJc w:val="left"/>
      <w:pPr>
        <w:ind w:left="6480" w:hanging="360"/>
      </w:pPr>
      <w:rPr>
        <w:rFonts w:ascii="Wingdings" w:hAnsi="Wingdings" w:hint="default"/>
      </w:rPr>
    </w:lvl>
  </w:abstractNum>
  <w:abstractNum w:abstractNumId="5">
    <w:nsid w:val="F55F8C83"/>
    <w:multiLevelType w:val="multilevel"/>
    <w:tmpl w:val="9D847BF4"/>
    <w:lvl w:ilvl="0">
      <w:start w:val="1"/>
      <w:numFmt w:val="decimal"/>
      <w:lvlText w:val="%1"/>
      <w:lvlJc w:val="left"/>
      <w:pPr>
        <w:ind w:left="705" w:hanging="705"/>
      </w:pPr>
    </w:lvl>
    <w:lvl w:ilvl="1">
      <w:start w:val="1"/>
      <w:numFmt w:val="decimal"/>
      <w:lvlText w:val="%1.%2"/>
      <w:lvlJc w:val="left"/>
      <w:pPr>
        <w:ind w:left="705" w:hanging="7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FD53027D"/>
    <w:multiLevelType w:val="multilevel"/>
    <w:tmpl w:val="829E6930"/>
    <w:lvl w:ilvl="0">
      <w:numFmt w:val="decimal"/>
      <w:lvlText w:val="%1"/>
      <w:lvlJc w:val="left"/>
      <w:pPr>
        <w:ind w:left="705" w:hanging="705"/>
      </w:pPr>
    </w:lvl>
    <w:lvl w:ilvl="1">
      <w:start w:val="1"/>
      <w:numFmt w:val="decimal"/>
      <w:lvlText w:val="%1.%2"/>
      <w:lvlJc w:val="left"/>
      <w:pPr>
        <w:ind w:left="705" w:hanging="7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01E8D2BF"/>
    <w:multiLevelType w:val="hybridMultilevel"/>
    <w:tmpl w:val="A8F2FDEC"/>
    <w:lvl w:ilvl="0" w:tplc="1BA26AF4">
      <w:start w:val="2"/>
      <w:numFmt w:val="bullet"/>
      <w:lvlText w:val="-"/>
      <w:lvlJc w:val="left"/>
      <w:pPr>
        <w:ind w:left="720" w:hanging="360"/>
      </w:pPr>
      <w:rPr>
        <w:rFonts w:ascii="Arial" w:eastAsia="Times New Roman" w:hAnsi="Arial" w:cs="Arial" w:hint="default"/>
        <w:b/>
      </w:rPr>
    </w:lvl>
    <w:lvl w:ilvl="1" w:tplc="754C8320" w:tentative="1">
      <w:start w:val="1"/>
      <w:numFmt w:val="bullet"/>
      <w:lvlText w:val="o"/>
      <w:lvlJc w:val="left"/>
      <w:pPr>
        <w:ind w:left="1440" w:hanging="360"/>
      </w:pPr>
      <w:rPr>
        <w:rFonts w:ascii="Courier New" w:hAnsi="Courier New" w:cs="Courier New" w:hint="default"/>
      </w:rPr>
    </w:lvl>
    <w:lvl w:ilvl="2" w:tplc="E8546C6E" w:tentative="1">
      <w:start w:val="1"/>
      <w:numFmt w:val="bullet"/>
      <w:lvlText w:val=""/>
      <w:lvlJc w:val="left"/>
      <w:pPr>
        <w:ind w:left="2160" w:hanging="360"/>
      </w:pPr>
      <w:rPr>
        <w:rFonts w:ascii="Wingdings" w:hAnsi="Wingdings" w:hint="default"/>
      </w:rPr>
    </w:lvl>
    <w:lvl w:ilvl="3" w:tplc="55540236" w:tentative="1">
      <w:start w:val="1"/>
      <w:numFmt w:val="bullet"/>
      <w:lvlText w:val=""/>
      <w:lvlJc w:val="left"/>
      <w:pPr>
        <w:ind w:left="2880" w:hanging="360"/>
      </w:pPr>
      <w:rPr>
        <w:rFonts w:ascii="Symbol" w:hAnsi="Symbol" w:hint="default"/>
      </w:rPr>
    </w:lvl>
    <w:lvl w:ilvl="4" w:tplc="54B8942A" w:tentative="1">
      <w:start w:val="1"/>
      <w:numFmt w:val="bullet"/>
      <w:lvlText w:val="o"/>
      <w:lvlJc w:val="left"/>
      <w:pPr>
        <w:ind w:left="3600" w:hanging="360"/>
      </w:pPr>
      <w:rPr>
        <w:rFonts w:ascii="Courier New" w:hAnsi="Courier New" w:cs="Courier New" w:hint="default"/>
      </w:rPr>
    </w:lvl>
    <w:lvl w:ilvl="5" w:tplc="86A26F50" w:tentative="1">
      <w:start w:val="1"/>
      <w:numFmt w:val="bullet"/>
      <w:lvlText w:val=""/>
      <w:lvlJc w:val="left"/>
      <w:pPr>
        <w:ind w:left="4320" w:hanging="360"/>
      </w:pPr>
      <w:rPr>
        <w:rFonts w:ascii="Wingdings" w:hAnsi="Wingdings" w:hint="default"/>
      </w:rPr>
    </w:lvl>
    <w:lvl w:ilvl="6" w:tplc="BB9E2512" w:tentative="1">
      <w:start w:val="1"/>
      <w:numFmt w:val="bullet"/>
      <w:lvlText w:val=""/>
      <w:lvlJc w:val="left"/>
      <w:pPr>
        <w:ind w:left="5040" w:hanging="360"/>
      </w:pPr>
      <w:rPr>
        <w:rFonts w:ascii="Symbol" w:hAnsi="Symbol" w:hint="default"/>
      </w:rPr>
    </w:lvl>
    <w:lvl w:ilvl="7" w:tplc="92D21126" w:tentative="1">
      <w:start w:val="1"/>
      <w:numFmt w:val="bullet"/>
      <w:lvlText w:val="o"/>
      <w:lvlJc w:val="left"/>
      <w:pPr>
        <w:ind w:left="5760" w:hanging="360"/>
      </w:pPr>
      <w:rPr>
        <w:rFonts w:ascii="Courier New" w:hAnsi="Courier New" w:cs="Courier New" w:hint="default"/>
      </w:rPr>
    </w:lvl>
    <w:lvl w:ilvl="8" w:tplc="65F29508" w:tentative="1">
      <w:start w:val="1"/>
      <w:numFmt w:val="bullet"/>
      <w:lvlText w:val=""/>
      <w:lvlJc w:val="left"/>
      <w:pPr>
        <w:ind w:left="6480" w:hanging="360"/>
      </w:pPr>
      <w:rPr>
        <w:rFonts w:ascii="Wingdings" w:hAnsi="Wingdings" w:hint="default"/>
      </w:rPr>
    </w:lvl>
  </w:abstractNum>
  <w:abstractNum w:abstractNumId="8">
    <w:nsid w:val="0ADD0058"/>
    <w:multiLevelType w:val="hybridMultilevel"/>
    <w:tmpl w:val="CEC2624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nsid w:val="123370AD"/>
    <w:multiLevelType w:val="hybridMultilevel"/>
    <w:tmpl w:val="CFF2F6D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nsid w:val="166EFABE"/>
    <w:multiLevelType w:val="hybridMultilevel"/>
    <w:tmpl w:val="ECE82376"/>
    <w:lvl w:ilvl="0" w:tplc="4028C654">
      <w:start w:val="2"/>
      <w:numFmt w:val="bullet"/>
      <w:lvlText w:val=""/>
      <w:lvlJc w:val="left"/>
      <w:pPr>
        <w:ind w:left="720" w:hanging="360"/>
      </w:pPr>
      <w:rPr>
        <w:rFonts w:ascii="Symbol" w:eastAsia="Times New Roman" w:hAnsi="Symbol" w:cs="Arial" w:hint="default"/>
      </w:rPr>
    </w:lvl>
    <w:lvl w:ilvl="1" w:tplc="1D048214" w:tentative="1">
      <w:start w:val="1"/>
      <w:numFmt w:val="bullet"/>
      <w:lvlText w:val="o"/>
      <w:lvlJc w:val="left"/>
      <w:pPr>
        <w:ind w:left="1440" w:hanging="360"/>
      </w:pPr>
      <w:rPr>
        <w:rFonts w:ascii="Courier New" w:hAnsi="Courier New" w:cs="Courier New" w:hint="default"/>
      </w:rPr>
    </w:lvl>
    <w:lvl w:ilvl="2" w:tplc="AA423BD0" w:tentative="1">
      <w:start w:val="1"/>
      <w:numFmt w:val="bullet"/>
      <w:lvlText w:val=""/>
      <w:lvlJc w:val="left"/>
      <w:pPr>
        <w:ind w:left="2160" w:hanging="360"/>
      </w:pPr>
      <w:rPr>
        <w:rFonts w:ascii="Wingdings" w:hAnsi="Wingdings" w:hint="default"/>
      </w:rPr>
    </w:lvl>
    <w:lvl w:ilvl="3" w:tplc="0308A6FE" w:tentative="1">
      <w:start w:val="1"/>
      <w:numFmt w:val="bullet"/>
      <w:lvlText w:val=""/>
      <w:lvlJc w:val="left"/>
      <w:pPr>
        <w:ind w:left="2880" w:hanging="360"/>
      </w:pPr>
      <w:rPr>
        <w:rFonts w:ascii="Symbol" w:hAnsi="Symbol" w:hint="default"/>
      </w:rPr>
    </w:lvl>
    <w:lvl w:ilvl="4" w:tplc="CD7249CC" w:tentative="1">
      <w:start w:val="1"/>
      <w:numFmt w:val="bullet"/>
      <w:lvlText w:val="o"/>
      <w:lvlJc w:val="left"/>
      <w:pPr>
        <w:ind w:left="3600" w:hanging="360"/>
      </w:pPr>
      <w:rPr>
        <w:rFonts w:ascii="Courier New" w:hAnsi="Courier New" w:cs="Courier New" w:hint="default"/>
      </w:rPr>
    </w:lvl>
    <w:lvl w:ilvl="5" w:tplc="749C0738" w:tentative="1">
      <w:start w:val="1"/>
      <w:numFmt w:val="bullet"/>
      <w:lvlText w:val=""/>
      <w:lvlJc w:val="left"/>
      <w:pPr>
        <w:ind w:left="4320" w:hanging="360"/>
      </w:pPr>
      <w:rPr>
        <w:rFonts w:ascii="Wingdings" w:hAnsi="Wingdings" w:hint="default"/>
      </w:rPr>
    </w:lvl>
    <w:lvl w:ilvl="6" w:tplc="2B1A1094" w:tentative="1">
      <w:start w:val="1"/>
      <w:numFmt w:val="bullet"/>
      <w:lvlText w:val=""/>
      <w:lvlJc w:val="left"/>
      <w:pPr>
        <w:ind w:left="5040" w:hanging="360"/>
      </w:pPr>
      <w:rPr>
        <w:rFonts w:ascii="Symbol" w:hAnsi="Symbol" w:hint="default"/>
      </w:rPr>
    </w:lvl>
    <w:lvl w:ilvl="7" w:tplc="41D28F8C" w:tentative="1">
      <w:start w:val="1"/>
      <w:numFmt w:val="bullet"/>
      <w:lvlText w:val="o"/>
      <w:lvlJc w:val="left"/>
      <w:pPr>
        <w:ind w:left="5760" w:hanging="360"/>
      </w:pPr>
      <w:rPr>
        <w:rFonts w:ascii="Courier New" w:hAnsi="Courier New" w:cs="Courier New" w:hint="default"/>
      </w:rPr>
    </w:lvl>
    <w:lvl w:ilvl="8" w:tplc="89C24652" w:tentative="1">
      <w:start w:val="1"/>
      <w:numFmt w:val="bullet"/>
      <w:lvlText w:val=""/>
      <w:lvlJc w:val="left"/>
      <w:pPr>
        <w:ind w:left="6480" w:hanging="360"/>
      </w:pPr>
      <w:rPr>
        <w:rFonts w:ascii="Wingdings" w:hAnsi="Wingdings" w:hint="default"/>
      </w:rPr>
    </w:lvl>
  </w:abstractNum>
  <w:abstractNum w:abstractNumId="11">
    <w:nsid w:val="27FC2375"/>
    <w:multiLevelType w:val="hybridMultilevel"/>
    <w:tmpl w:val="D8DC03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2D5297E9"/>
    <w:multiLevelType w:val="hybridMultilevel"/>
    <w:tmpl w:val="02DC1792"/>
    <w:lvl w:ilvl="0" w:tplc="3C54C214">
      <w:start w:val="2"/>
      <w:numFmt w:val="bullet"/>
      <w:lvlText w:val="-"/>
      <w:lvlJc w:val="left"/>
      <w:pPr>
        <w:ind w:left="720" w:hanging="360"/>
      </w:pPr>
      <w:rPr>
        <w:rFonts w:ascii="Arial" w:eastAsia="Times New Roman" w:hAnsi="Arial" w:cs="Arial" w:hint="default"/>
      </w:rPr>
    </w:lvl>
    <w:lvl w:ilvl="1" w:tplc="305244A6" w:tentative="1">
      <w:start w:val="1"/>
      <w:numFmt w:val="bullet"/>
      <w:lvlText w:val="o"/>
      <w:lvlJc w:val="left"/>
      <w:pPr>
        <w:ind w:left="1440" w:hanging="360"/>
      </w:pPr>
      <w:rPr>
        <w:rFonts w:ascii="Courier New" w:hAnsi="Courier New" w:cs="Courier New" w:hint="default"/>
      </w:rPr>
    </w:lvl>
    <w:lvl w:ilvl="2" w:tplc="E19A8EAA" w:tentative="1">
      <w:start w:val="1"/>
      <w:numFmt w:val="bullet"/>
      <w:lvlText w:val=""/>
      <w:lvlJc w:val="left"/>
      <w:pPr>
        <w:ind w:left="2160" w:hanging="360"/>
      </w:pPr>
      <w:rPr>
        <w:rFonts w:ascii="Wingdings" w:hAnsi="Wingdings" w:hint="default"/>
      </w:rPr>
    </w:lvl>
    <w:lvl w:ilvl="3" w:tplc="7C18081C" w:tentative="1">
      <w:start w:val="1"/>
      <w:numFmt w:val="bullet"/>
      <w:lvlText w:val=""/>
      <w:lvlJc w:val="left"/>
      <w:pPr>
        <w:ind w:left="2880" w:hanging="360"/>
      </w:pPr>
      <w:rPr>
        <w:rFonts w:ascii="Symbol" w:hAnsi="Symbol" w:hint="default"/>
      </w:rPr>
    </w:lvl>
    <w:lvl w:ilvl="4" w:tplc="9BCC72CE" w:tentative="1">
      <w:start w:val="1"/>
      <w:numFmt w:val="bullet"/>
      <w:lvlText w:val="o"/>
      <w:lvlJc w:val="left"/>
      <w:pPr>
        <w:ind w:left="3600" w:hanging="360"/>
      </w:pPr>
      <w:rPr>
        <w:rFonts w:ascii="Courier New" w:hAnsi="Courier New" w:cs="Courier New" w:hint="default"/>
      </w:rPr>
    </w:lvl>
    <w:lvl w:ilvl="5" w:tplc="E6EED48A" w:tentative="1">
      <w:start w:val="1"/>
      <w:numFmt w:val="bullet"/>
      <w:lvlText w:val=""/>
      <w:lvlJc w:val="left"/>
      <w:pPr>
        <w:ind w:left="4320" w:hanging="360"/>
      </w:pPr>
      <w:rPr>
        <w:rFonts w:ascii="Wingdings" w:hAnsi="Wingdings" w:hint="default"/>
      </w:rPr>
    </w:lvl>
    <w:lvl w:ilvl="6" w:tplc="4F6C7834" w:tentative="1">
      <w:start w:val="1"/>
      <w:numFmt w:val="bullet"/>
      <w:lvlText w:val=""/>
      <w:lvlJc w:val="left"/>
      <w:pPr>
        <w:ind w:left="5040" w:hanging="360"/>
      </w:pPr>
      <w:rPr>
        <w:rFonts w:ascii="Symbol" w:hAnsi="Symbol" w:hint="default"/>
      </w:rPr>
    </w:lvl>
    <w:lvl w:ilvl="7" w:tplc="E67A70A0" w:tentative="1">
      <w:start w:val="1"/>
      <w:numFmt w:val="bullet"/>
      <w:lvlText w:val="o"/>
      <w:lvlJc w:val="left"/>
      <w:pPr>
        <w:ind w:left="5760" w:hanging="360"/>
      </w:pPr>
      <w:rPr>
        <w:rFonts w:ascii="Courier New" w:hAnsi="Courier New" w:cs="Courier New" w:hint="default"/>
      </w:rPr>
    </w:lvl>
    <w:lvl w:ilvl="8" w:tplc="3B4C47DC" w:tentative="1">
      <w:start w:val="1"/>
      <w:numFmt w:val="bullet"/>
      <w:lvlText w:val=""/>
      <w:lvlJc w:val="left"/>
      <w:pPr>
        <w:ind w:left="6480" w:hanging="360"/>
      </w:pPr>
      <w:rPr>
        <w:rFonts w:ascii="Wingdings" w:hAnsi="Wingdings" w:hint="default"/>
      </w:rPr>
    </w:lvl>
  </w:abstractNum>
  <w:abstractNum w:abstractNumId="13">
    <w:nsid w:val="2FF33EDA"/>
    <w:multiLevelType w:val="hybridMultilevel"/>
    <w:tmpl w:val="FE98B0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nsid w:val="378D6712"/>
    <w:multiLevelType w:val="hybridMultilevel"/>
    <w:tmpl w:val="D8666B28"/>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5">
    <w:nsid w:val="45771920"/>
    <w:multiLevelType w:val="hybridMultilevel"/>
    <w:tmpl w:val="09F2E3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467368F3"/>
    <w:multiLevelType w:val="hybridMultilevel"/>
    <w:tmpl w:val="E3B4150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nsid w:val="48077987"/>
    <w:multiLevelType w:val="hybridMultilevel"/>
    <w:tmpl w:val="E0141C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nsid w:val="4F215AB5"/>
    <w:multiLevelType w:val="hybridMultilevel"/>
    <w:tmpl w:val="2A9C02A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nsid w:val="51031A6C"/>
    <w:multiLevelType w:val="hybridMultilevel"/>
    <w:tmpl w:val="9332843C"/>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0">
    <w:nsid w:val="5A3B58DC"/>
    <w:multiLevelType w:val="hybridMultilevel"/>
    <w:tmpl w:val="529A4250"/>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1">
    <w:nsid w:val="5B0A6AFB"/>
    <w:multiLevelType w:val="hybridMultilevel"/>
    <w:tmpl w:val="E522D31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nsid w:val="628E2164"/>
    <w:multiLevelType w:val="hybridMultilevel"/>
    <w:tmpl w:val="E522D31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nsid w:val="669E191C"/>
    <w:multiLevelType w:val="hybridMultilevel"/>
    <w:tmpl w:val="1B9CB5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68429A05"/>
    <w:multiLevelType w:val="hybridMultilevel"/>
    <w:tmpl w:val="5A26F636"/>
    <w:lvl w:ilvl="0" w:tplc="223CB04E">
      <w:start w:val="1"/>
      <w:numFmt w:val="bullet"/>
      <w:lvlText w:val=""/>
      <w:lvlJc w:val="left"/>
      <w:pPr>
        <w:tabs>
          <w:tab w:val="num" w:pos="284"/>
        </w:tabs>
        <w:ind w:left="0" w:firstLine="0"/>
      </w:pPr>
      <w:rPr>
        <w:rFonts w:ascii="Symbol" w:hAnsi="Symbol" w:hint="default"/>
      </w:rPr>
    </w:lvl>
    <w:lvl w:ilvl="1" w:tplc="2346A238" w:tentative="1">
      <w:start w:val="1"/>
      <w:numFmt w:val="bullet"/>
      <w:lvlText w:val="o"/>
      <w:lvlJc w:val="left"/>
      <w:pPr>
        <w:tabs>
          <w:tab w:val="num" w:pos="1440"/>
        </w:tabs>
        <w:ind w:left="1440" w:hanging="360"/>
      </w:pPr>
      <w:rPr>
        <w:rFonts w:ascii="Courier New" w:hAnsi="Courier New" w:cs="Courier New" w:hint="default"/>
      </w:rPr>
    </w:lvl>
    <w:lvl w:ilvl="2" w:tplc="E362B0E6" w:tentative="1">
      <w:start w:val="1"/>
      <w:numFmt w:val="bullet"/>
      <w:lvlText w:val=""/>
      <w:lvlJc w:val="left"/>
      <w:pPr>
        <w:tabs>
          <w:tab w:val="num" w:pos="2160"/>
        </w:tabs>
        <w:ind w:left="2160" w:hanging="360"/>
      </w:pPr>
      <w:rPr>
        <w:rFonts w:ascii="Wingdings" w:hAnsi="Wingdings" w:hint="default"/>
      </w:rPr>
    </w:lvl>
    <w:lvl w:ilvl="3" w:tplc="17463116" w:tentative="1">
      <w:start w:val="1"/>
      <w:numFmt w:val="bullet"/>
      <w:lvlText w:val=""/>
      <w:lvlJc w:val="left"/>
      <w:pPr>
        <w:tabs>
          <w:tab w:val="num" w:pos="2880"/>
        </w:tabs>
        <w:ind w:left="2880" w:hanging="360"/>
      </w:pPr>
      <w:rPr>
        <w:rFonts w:ascii="Symbol" w:hAnsi="Symbol" w:hint="default"/>
      </w:rPr>
    </w:lvl>
    <w:lvl w:ilvl="4" w:tplc="9D10FDA2" w:tentative="1">
      <w:start w:val="1"/>
      <w:numFmt w:val="bullet"/>
      <w:lvlText w:val="o"/>
      <w:lvlJc w:val="left"/>
      <w:pPr>
        <w:tabs>
          <w:tab w:val="num" w:pos="3600"/>
        </w:tabs>
        <w:ind w:left="3600" w:hanging="360"/>
      </w:pPr>
      <w:rPr>
        <w:rFonts w:ascii="Courier New" w:hAnsi="Courier New" w:cs="Courier New" w:hint="default"/>
      </w:rPr>
    </w:lvl>
    <w:lvl w:ilvl="5" w:tplc="E71E0DA8" w:tentative="1">
      <w:start w:val="1"/>
      <w:numFmt w:val="bullet"/>
      <w:lvlText w:val=""/>
      <w:lvlJc w:val="left"/>
      <w:pPr>
        <w:tabs>
          <w:tab w:val="num" w:pos="4320"/>
        </w:tabs>
        <w:ind w:left="4320" w:hanging="360"/>
      </w:pPr>
      <w:rPr>
        <w:rFonts w:ascii="Wingdings" w:hAnsi="Wingdings" w:hint="default"/>
      </w:rPr>
    </w:lvl>
    <w:lvl w:ilvl="6" w:tplc="43B4A562" w:tentative="1">
      <w:start w:val="1"/>
      <w:numFmt w:val="bullet"/>
      <w:lvlText w:val=""/>
      <w:lvlJc w:val="left"/>
      <w:pPr>
        <w:tabs>
          <w:tab w:val="num" w:pos="5040"/>
        </w:tabs>
        <w:ind w:left="5040" w:hanging="360"/>
      </w:pPr>
      <w:rPr>
        <w:rFonts w:ascii="Symbol" w:hAnsi="Symbol" w:hint="default"/>
      </w:rPr>
    </w:lvl>
    <w:lvl w:ilvl="7" w:tplc="238CF548" w:tentative="1">
      <w:start w:val="1"/>
      <w:numFmt w:val="bullet"/>
      <w:lvlText w:val="o"/>
      <w:lvlJc w:val="left"/>
      <w:pPr>
        <w:tabs>
          <w:tab w:val="num" w:pos="5760"/>
        </w:tabs>
        <w:ind w:left="5760" w:hanging="360"/>
      </w:pPr>
      <w:rPr>
        <w:rFonts w:ascii="Courier New" w:hAnsi="Courier New" w:cs="Courier New" w:hint="default"/>
      </w:rPr>
    </w:lvl>
    <w:lvl w:ilvl="8" w:tplc="6E703E6A" w:tentative="1">
      <w:start w:val="1"/>
      <w:numFmt w:val="bullet"/>
      <w:lvlText w:val=""/>
      <w:lvlJc w:val="left"/>
      <w:pPr>
        <w:tabs>
          <w:tab w:val="num" w:pos="6480"/>
        </w:tabs>
        <w:ind w:left="6480" w:hanging="360"/>
      </w:pPr>
      <w:rPr>
        <w:rFonts w:ascii="Wingdings" w:hAnsi="Wingdings" w:hint="default"/>
      </w:rPr>
    </w:lvl>
  </w:abstractNum>
  <w:abstractNum w:abstractNumId="25">
    <w:nsid w:val="6BFE320C"/>
    <w:multiLevelType w:val="hybridMultilevel"/>
    <w:tmpl w:val="766463C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nsid w:val="7A0E79E6"/>
    <w:multiLevelType w:val="hybridMultilevel"/>
    <w:tmpl w:val="0966E1E2"/>
    <w:lvl w:ilvl="0" w:tplc="1E5643DE">
      <w:start w:val="2"/>
      <w:numFmt w:val="bullet"/>
      <w:lvlText w:val="-"/>
      <w:lvlJc w:val="left"/>
      <w:pPr>
        <w:ind w:left="720" w:hanging="360"/>
      </w:pPr>
      <w:rPr>
        <w:rFonts w:ascii="Arial" w:eastAsia="Times New Roman" w:hAnsi="Arial" w:cs="Arial" w:hint="default"/>
        <w:b/>
      </w:rPr>
    </w:lvl>
    <w:lvl w:ilvl="1" w:tplc="15A82AE6" w:tentative="1">
      <w:start w:val="1"/>
      <w:numFmt w:val="bullet"/>
      <w:lvlText w:val="o"/>
      <w:lvlJc w:val="left"/>
      <w:pPr>
        <w:ind w:left="1440" w:hanging="360"/>
      </w:pPr>
      <w:rPr>
        <w:rFonts w:ascii="Courier New" w:hAnsi="Courier New" w:cs="Courier New" w:hint="default"/>
      </w:rPr>
    </w:lvl>
    <w:lvl w:ilvl="2" w:tplc="20B66896" w:tentative="1">
      <w:start w:val="1"/>
      <w:numFmt w:val="bullet"/>
      <w:lvlText w:val=""/>
      <w:lvlJc w:val="left"/>
      <w:pPr>
        <w:ind w:left="2160" w:hanging="360"/>
      </w:pPr>
      <w:rPr>
        <w:rFonts w:ascii="Wingdings" w:hAnsi="Wingdings" w:hint="default"/>
      </w:rPr>
    </w:lvl>
    <w:lvl w:ilvl="3" w:tplc="E1B69A90" w:tentative="1">
      <w:start w:val="1"/>
      <w:numFmt w:val="bullet"/>
      <w:lvlText w:val=""/>
      <w:lvlJc w:val="left"/>
      <w:pPr>
        <w:ind w:left="2880" w:hanging="360"/>
      </w:pPr>
      <w:rPr>
        <w:rFonts w:ascii="Symbol" w:hAnsi="Symbol" w:hint="default"/>
      </w:rPr>
    </w:lvl>
    <w:lvl w:ilvl="4" w:tplc="01EC18EC" w:tentative="1">
      <w:start w:val="1"/>
      <w:numFmt w:val="bullet"/>
      <w:lvlText w:val="o"/>
      <w:lvlJc w:val="left"/>
      <w:pPr>
        <w:ind w:left="3600" w:hanging="360"/>
      </w:pPr>
      <w:rPr>
        <w:rFonts w:ascii="Courier New" w:hAnsi="Courier New" w:cs="Courier New" w:hint="default"/>
      </w:rPr>
    </w:lvl>
    <w:lvl w:ilvl="5" w:tplc="9AE82FAC" w:tentative="1">
      <w:start w:val="1"/>
      <w:numFmt w:val="bullet"/>
      <w:lvlText w:val=""/>
      <w:lvlJc w:val="left"/>
      <w:pPr>
        <w:ind w:left="4320" w:hanging="360"/>
      </w:pPr>
      <w:rPr>
        <w:rFonts w:ascii="Wingdings" w:hAnsi="Wingdings" w:hint="default"/>
      </w:rPr>
    </w:lvl>
    <w:lvl w:ilvl="6" w:tplc="3D44CB46" w:tentative="1">
      <w:start w:val="1"/>
      <w:numFmt w:val="bullet"/>
      <w:lvlText w:val=""/>
      <w:lvlJc w:val="left"/>
      <w:pPr>
        <w:ind w:left="5040" w:hanging="360"/>
      </w:pPr>
      <w:rPr>
        <w:rFonts w:ascii="Symbol" w:hAnsi="Symbol" w:hint="default"/>
      </w:rPr>
    </w:lvl>
    <w:lvl w:ilvl="7" w:tplc="B6124EEA" w:tentative="1">
      <w:start w:val="1"/>
      <w:numFmt w:val="bullet"/>
      <w:lvlText w:val="o"/>
      <w:lvlJc w:val="left"/>
      <w:pPr>
        <w:ind w:left="5760" w:hanging="360"/>
      </w:pPr>
      <w:rPr>
        <w:rFonts w:ascii="Courier New" w:hAnsi="Courier New" w:cs="Courier New" w:hint="default"/>
      </w:rPr>
    </w:lvl>
    <w:lvl w:ilvl="8" w:tplc="EA64AC9C" w:tentative="1">
      <w:start w:val="1"/>
      <w:numFmt w:val="bullet"/>
      <w:lvlText w:val=""/>
      <w:lvlJc w:val="left"/>
      <w:pPr>
        <w:ind w:left="6480" w:hanging="360"/>
      </w:pPr>
      <w:rPr>
        <w:rFonts w:ascii="Wingdings" w:hAnsi="Wingdings" w:hint="default"/>
      </w:rPr>
    </w:lvl>
  </w:abstractNum>
  <w:num w:numId="1">
    <w:abstractNumId w:val="24"/>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2"/>
  </w:num>
  <w:num w:numId="7">
    <w:abstractNumId w:val="10"/>
  </w:num>
  <w:num w:numId="8">
    <w:abstractNumId w:val="4"/>
  </w:num>
  <w:num w:numId="9">
    <w:abstractNumId w:val="0"/>
  </w:num>
  <w:num w:numId="10">
    <w:abstractNumId w:val="26"/>
  </w:num>
  <w:num w:numId="11">
    <w:abstractNumId w:val="7"/>
  </w:num>
  <w:num w:numId="12">
    <w:abstractNumId w:val="1"/>
  </w:num>
  <w:num w:numId="13">
    <w:abstractNumId w:val="16"/>
  </w:num>
  <w:num w:numId="14">
    <w:abstractNumId w:val="21"/>
  </w:num>
  <w:num w:numId="15">
    <w:abstractNumId w:val="23"/>
  </w:num>
  <w:num w:numId="16">
    <w:abstractNumId w:val="20"/>
  </w:num>
  <w:num w:numId="17">
    <w:abstractNumId w:val="15"/>
  </w:num>
  <w:num w:numId="18">
    <w:abstractNumId w:val="11"/>
  </w:num>
  <w:num w:numId="19">
    <w:abstractNumId w:val="13"/>
  </w:num>
  <w:num w:numId="20">
    <w:abstractNumId w:val="8"/>
  </w:num>
  <w:num w:numId="21">
    <w:abstractNumId w:val="18"/>
  </w:num>
  <w:num w:numId="22">
    <w:abstractNumId w:val="25"/>
  </w:num>
  <w:num w:numId="23">
    <w:abstractNumId w:val="17"/>
  </w:num>
  <w:num w:numId="24">
    <w:abstractNumId w:val="19"/>
  </w:num>
  <w:num w:numId="25">
    <w:abstractNumId w:val="14"/>
  </w:num>
  <w:num w:numId="26">
    <w:abstractNumId w:val="9"/>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Moves/>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22C"/>
    <w:rsid w:val="00013F61"/>
    <w:rsid w:val="00070F5E"/>
    <w:rsid w:val="0008270A"/>
    <w:rsid w:val="000879D1"/>
    <w:rsid w:val="00097C0C"/>
    <w:rsid w:val="000D1447"/>
    <w:rsid w:val="000F3834"/>
    <w:rsid w:val="00115099"/>
    <w:rsid w:val="00134810"/>
    <w:rsid w:val="00170EC5"/>
    <w:rsid w:val="00171803"/>
    <w:rsid w:val="00183BFF"/>
    <w:rsid w:val="001B13BD"/>
    <w:rsid w:val="001B18F6"/>
    <w:rsid w:val="001D4615"/>
    <w:rsid w:val="001E1105"/>
    <w:rsid w:val="00210FB5"/>
    <w:rsid w:val="0022037E"/>
    <w:rsid w:val="00220EA8"/>
    <w:rsid w:val="00235FCB"/>
    <w:rsid w:val="00237FF2"/>
    <w:rsid w:val="00246350"/>
    <w:rsid w:val="00283B8D"/>
    <w:rsid w:val="00304B90"/>
    <w:rsid w:val="00350334"/>
    <w:rsid w:val="003D5AA1"/>
    <w:rsid w:val="003D631A"/>
    <w:rsid w:val="003F122C"/>
    <w:rsid w:val="003F2071"/>
    <w:rsid w:val="00472E11"/>
    <w:rsid w:val="004B06E8"/>
    <w:rsid w:val="004B5541"/>
    <w:rsid w:val="00500884"/>
    <w:rsid w:val="00520355"/>
    <w:rsid w:val="005355A5"/>
    <w:rsid w:val="005774F9"/>
    <w:rsid w:val="00583D6A"/>
    <w:rsid w:val="005D3BAC"/>
    <w:rsid w:val="00633C36"/>
    <w:rsid w:val="0063599E"/>
    <w:rsid w:val="006620A7"/>
    <w:rsid w:val="006632A0"/>
    <w:rsid w:val="00664357"/>
    <w:rsid w:val="00676B3B"/>
    <w:rsid w:val="006F5DE8"/>
    <w:rsid w:val="00756BBC"/>
    <w:rsid w:val="0077787F"/>
    <w:rsid w:val="007D034A"/>
    <w:rsid w:val="007E0106"/>
    <w:rsid w:val="007F72EB"/>
    <w:rsid w:val="00823343"/>
    <w:rsid w:val="008647CE"/>
    <w:rsid w:val="00885AE4"/>
    <w:rsid w:val="009039BA"/>
    <w:rsid w:val="0097046B"/>
    <w:rsid w:val="00A614AD"/>
    <w:rsid w:val="00A65F04"/>
    <w:rsid w:val="00A9425F"/>
    <w:rsid w:val="00AC2872"/>
    <w:rsid w:val="00AF7510"/>
    <w:rsid w:val="00B16CD1"/>
    <w:rsid w:val="00B2085E"/>
    <w:rsid w:val="00B50E32"/>
    <w:rsid w:val="00B55739"/>
    <w:rsid w:val="00B85F0C"/>
    <w:rsid w:val="00B87CBA"/>
    <w:rsid w:val="00BA3D65"/>
    <w:rsid w:val="00BB42A4"/>
    <w:rsid w:val="00BE0DE7"/>
    <w:rsid w:val="00BE4E5A"/>
    <w:rsid w:val="00C14395"/>
    <w:rsid w:val="00C41D70"/>
    <w:rsid w:val="00C4694D"/>
    <w:rsid w:val="00C505DD"/>
    <w:rsid w:val="00C56C97"/>
    <w:rsid w:val="00C7632A"/>
    <w:rsid w:val="00C855B0"/>
    <w:rsid w:val="00CA3616"/>
    <w:rsid w:val="00CF6D84"/>
    <w:rsid w:val="00D30485"/>
    <w:rsid w:val="00D8704B"/>
    <w:rsid w:val="00DE1F7F"/>
    <w:rsid w:val="00E617D8"/>
    <w:rsid w:val="00EA2A98"/>
    <w:rsid w:val="00EB0C87"/>
    <w:rsid w:val="00EB7657"/>
    <w:rsid w:val="00EE5BC9"/>
    <w:rsid w:val="00EF53CD"/>
    <w:rsid w:val="00EF5C41"/>
    <w:rsid w:val="00F0211F"/>
    <w:rsid w:val="00F21057"/>
    <w:rsid w:val="00F66164"/>
    <w:rsid w:val="00F90E9F"/>
    <w:rsid w:val="00FA6DA9"/>
    <w:rsid w:val="00FC4E05"/>
    <w:rsid w:val="00FC5697"/>
    <w:rsid w:val="00FF3978"/>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70EC5"/>
    <w:rPr>
      <w:rFonts w:ascii="Arial" w:hAnsi="Arial"/>
      <w:szCs w:val="22"/>
      <w:lang w:eastAsia="en-US"/>
    </w:rPr>
  </w:style>
  <w:style w:type="paragraph" w:styleId="Kop1">
    <w:name w:val="heading 1"/>
    <w:basedOn w:val="Standaard"/>
    <w:next w:val="Standaard"/>
    <w:link w:val="Kop1Char"/>
    <w:uiPriority w:val="9"/>
    <w:qFormat/>
    <w:rsid w:val="00170EC5"/>
    <w:pPr>
      <w:keepNext/>
      <w:spacing w:before="240" w:after="60"/>
      <w:outlineLvl w:val="0"/>
    </w:pPr>
    <w:rPr>
      <w:rFonts w:eastAsia="Times New Roman"/>
      <w:b/>
      <w:bCs/>
      <w:sz w:val="32"/>
      <w:szCs w:val="28"/>
    </w:rPr>
  </w:style>
  <w:style w:type="paragraph" w:styleId="Kop2">
    <w:name w:val="heading 2"/>
    <w:basedOn w:val="Standaard"/>
    <w:next w:val="Standaard"/>
    <w:link w:val="Kop2Char"/>
    <w:uiPriority w:val="9"/>
    <w:semiHidden/>
    <w:unhideWhenUsed/>
    <w:qFormat/>
    <w:rsid w:val="00170EC5"/>
    <w:pPr>
      <w:keepNext/>
      <w:spacing w:before="240" w:after="60"/>
      <w:outlineLvl w:val="1"/>
    </w:pPr>
    <w:rPr>
      <w:rFonts w:eastAsia="Times New Roman"/>
      <w:b/>
      <w:bCs/>
      <w:i/>
      <w:sz w:val="28"/>
      <w:szCs w:val="26"/>
    </w:rPr>
  </w:style>
  <w:style w:type="paragraph" w:styleId="Kop3">
    <w:name w:val="heading 3"/>
    <w:basedOn w:val="Standaard"/>
    <w:next w:val="Standaard"/>
    <w:link w:val="Kop3Char"/>
    <w:uiPriority w:val="9"/>
    <w:semiHidden/>
    <w:unhideWhenUsed/>
    <w:qFormat/>
    <w:rsid w:val="00170EC5"/>
    <w:pPr>
      <w:keepNext/>
      <w:spacing w:before="240" w:after="60"/>
      <w:outlineLvl w:val="2"/>
    </w:pPr>
    <w:rPr>
      <w:rFonts w:eastAsia="Times New Roman"/>
      <w:b/>
      <w:bCs/>
      <w:sz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
    <w:rsid w:val="00170EC5"/>
    <w:rPr>
      <w:rFonts w:ascii="Arial" w:eastAsia="Times New Roman" w:hAnsi="Arial" w:cs="Times New Roman"/>
      <w:b/>
      <w:bCs/>
      <w:sz w:val="32"/>
      <w:szCs w:val="28"/>
    </w:rPr>
  </w:style>
  <w:style w:type="character" w:customStyle="1" w:styleId="Kop2Char">
    <w:name w:val="Kop 2 Char"/>
    <w:link w:val="Kop2"/>
    <w:uiPriority w:val="9"/>
    <w:semiHidden/>
    <w:rsid w:val="00170EC5"/>
    <w:rPr>
      <w:rFonts w:ascii="Arial" w:eastAsia="Times New Roman" w:hAnsi="Arial" w:cs="Times New Roman"/>
      <w:b/>
      <w:bCs/>
      <w:i/>
      <w:sz w:val="28"/>
      <w:szCs w:val="26"/>
    </w:rPr>
  </w:style>
  <w:style w:type="character" w:customStyle="1" w:styleId="Kop3Char">
    <w:name w:val="Kop 3 Char"/>
    <w:link w:val="Kop3"/>
    <w:uiPriority w:val="9"/>
    <w:semiHidden/>
    <w:rsid w:val="00170EC5"/>
    <w:rPr>
      <w:rFonts w:ascii="Arial" w:eastAsia="Times New Roman" w:hAnsi="Arial" w:cs="Times New Roman"/>
      <w:b/>
      <w:bCs/>
      <w:sz w:val="26"/>
    </w:rPr>
  </w:style>
  <w:style w:type="paragraph" w:styleId="Koptekst">
    <w:name w:val="header"/>
    <w:basedOn w:val="Standaard"/>
    <w:link w:val="KoptekstChar"/>
    <w:uiPriority w:val="99"/>
    <w:unhideWhenUsed/>
    <w:rsid w:val="00170EC5"/>
    <w:pPr>
      <w:tabs>
        <w:tab w:val="center" w:pos="4536"/>
        <w:tab w:val="right" w:pos="9072"/>
      </w:tabs>
    </w:pPr>
  </w:style>
  <w:style w:type="character" w:customStyle="1" w:styleId="KoptekstChar">
    <w:name w:val="Koptekst Char"/>
    <w:link w:val="Koptekst"/>
    <w:uiPriority w:val="99"/>
    <w:rsid w:val="00170EC5"/>
    <w:rPr>
      <w:rFonts w:ascii="Arial" w:hAnsi="Arial"/>
      <w:sz w:val="20"/>
    </w:rPr>
  </w:style>
  <w:style w:type="paragraph" w:styleId="Voettekst">
    <w:name w:val="footer"/>
    <w:basedOn w:val="Standaard"/>
    <w:link w:val="VoettekstChar"/>
    <w:uiPriority w:val="99"/>
    <w:unhideWhenUsed/>
    <w:rsid w:val="00170EC5"/>
    <w:pPr>
      <w:tabs>
        <w:tab w:val="center" w:pos="4536"/>
        <w:tab w:val="right" w:pos="9072"/>
      </w:tabs>
    </w:pPr>
  </w:style>
  <w:style w:type="character" w:customStyle="1" w:styleId="VoettekstChar">
    <w:name w:val="Voettekst Char"/>
    <w:link w:val="Voettekst"/>
    <w:uiPriority w:val="99"/>
    <w:rsid w:val="00170EC5"/>
    <w:rPr>
      <w:rFonts w:ascii="Arial" w:hAnsi="Arial"/>
      <w:sz w:val="20"/>
    </w:rPr>
  </w:style>
  <w:style w:type="table" w:styleId="Tabelraster">
    <w:name w:val="Table Grid"/>
    <w:basedOn w:val="Standaardtabel"/>
    <w:rsid w:val="003F20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C83C82"/>
    <w:rPr>
      <w:rFonts w:ascii="Tahoma" w:hAnsi="Tahoma" w:cs="Tahoma"/>
      <w:sz w:val="16"/>
      <w:szCs w:val="16"/>
    </w:rPr>
  </w:style>
  <w:style w:type="character" w:customStyle="1" w:styleId="BallontekstChar">
    <w:name w:val="Ballontekst Char"/>
    <w:basedOn w:val="Standaardalinea-lettertype"/>
    <w:link w:val="Ballontekst"/>
    <w:uiPriority w:val="99"/>
    <w:semiHidden/>
    <w:rsid w:val="00C83C82"/>
    <w:rPr>
      <w:rFonts w:ascii="Tahoma" w:hAnsi="Tahoma" w:cs="Tahoma"/>
      <w:sz w:val="16"/>
      <w:szCs w:val="16"/>
    </w:rPr>
  </w:style>
  <w:style w:type="paragraph" w:styleId="Lijstalinea">
    <w:name w:val="List Paragraph"/>
    <w:basedOn w:val="Standaard"/>
    <w:uiPriority w:val="99"/>
    <w:unhideWhenUsed/>
    <w:rsid w:val="0066435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70EC5"/>
    <w:rPr>
      <w:rFonts w:ascii="Arial" w:hAnsi="Arial"/>
      <w:szCs w:val="22"/>
      <w:lang w:eastAsia="en-US"/>
    </w:rPr>
  </w:style>
  <w:style w:type="paragraph" w:styleId="Kop1">
    <w:name w:val="heading 1"/>
    <w:basedOn w:val="Standaard"/>
    <w:next w:val="Standaard"/>
    <w:link w:val="Kop1Char"/>
    <w:uiPriority w:val="9"/>
    <w:qFormat/>
    <w:rsid w:val="00170EC5"/>
    <w:pPr>
      <w:keepNext/>
      <w:spacing w:before="240" w:after="60"/>
      <w:outlineLvl w:val="0"/>
    </w:pPr>
    <w:rPr>
      <w:rFonts w:eastAsia="Times New Roman"/>
      <w:b/>
      <w:bCs/>
      <w:sz w:val="32"/>
      <w:szCs w:val="28"/>
    </w:rPr>
  </w:style>
  <w:style w:type="paragraph" w:styleId="Kop2">
    <w:name w:val="heading 2"/>
    <w:basedOn w:val="Standaard"/>
    <w:next w:val="Standaard"/>
    <w:link w:val="Kop2Char"/>
    <w:uiPriority w:val="9"/>
    <w:semiHidden/>
    <w:unhideWhenUsed/>
    <w:qFormat/>
    <w:rsid w:val="00170EC5"/>
    <w:pPr>
      <w:keepNext/>
      <w:spacing w:before="240" w:after="60"/>
      <w:outlineLvl w:val="1"/>
    </w:pPr>
    <w:rPr>
      <w:rFonts w:eastAsia="Times New Roman"/>
      <w:b/>
      <w:bCs/>
      <w:i/>
      <w:sz w:val="28"/>
      <w:szCs w:val="26"/>
    </w:rPr>
  </w:style>
  <w:style w:type="paragraph" w:styleId="Kop3">
    <w:name w:val="heading 3"/>
    <w:basedOn w:val="Standaard"/>
    <w:next w:val="Standaard"/>
    <w:link w:val="Kop3Char"/>
    <w:uiPriority w:val="9"/>
    <w:semiHidden/>
    <w:unhideWhenUsed/>
    <w:qFormat/>
    <w:rsid w:val="00170EC5"/>
    <w:pPr>
      <w:keepNext/>
      <w:spacing w:before="240" w:after="60"/>
      <w:outlineLvl w:val="2"/>
    </w:pPr>
    <w:rPr>
      <w:rFonts w:eastAsia="Times New Roman"/>
      <w:b/>
      <w:bCs/>
      <w:sz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
    <w:rsid w:val="00170EC5"/>
    <w:rPr>
      <w:rFonts w:ascii="Arial" w:eastAsia="Times New Roman" w:hAnsi="Arial" w:cs="Times New Roman"/>
      <w:b/>
      <w:bCs/>
      <w:sz w:val="32"/>
      <w:szCs w:val="28"/>
    </w:rPr>
  </w:style>
  <w:style w:type="character" w:customStyle="1" w:styleId="Kop2Char">
    <w:name w:val="Kop 2 Char"/>
    <w:link w:val="Kop2"/>
    <w:uiPriority w:val="9"/>
    <w:semiHidden/>
    <w:rsid w:val="00170EC5"/>
    <w:rPr>
      <w:rFonts w:ascii="Arial" w:eastAsia="Times New Roman" w:hAnsi="Arial" w:cs="Times New Roman"/>
      <w:b/>
      <w:bCs/>
      <w:i/>
      <w:sz w:val="28"/>
      <w:szCs w:val="26"/>
    </w:rPr>
  </w:style>
  <w:style w:type="character" w:customStyle="1" w:styleId="Kop3Char">
    <w:name w:val="Kop 3 Char"/>
    <w:link w:val="Kop3"/>
    <w:uiPriority w:val="9"/>
    <w:semiHidden/>
    <w:rsid w:val="00170EC5"/>
    <w:rPr>
      <w:rFonts w:ascii="Arial" w:eastAsia="Times New Roman" w:hAnsi="Arial" w:cs="Times New Roman"/>
      <w:b/>
      <w:bCs/>
      <w:sz w:val="26"/>
    </w:rPr>
  </w:style>
  <w:style w:type="paragraph" w:styleId="Koptekst">
    <w:name w:val="header"/>
    <w:basedOn w:val="Standaard"/>
    <w:link w:val="KoptekstChar"/>
    <w:uiPriority w:val="99"/>
    <w:unhideWhenUsed/>
    <w:rsid w:val="00170EC5"/>
    <w:pPr>
      <w:tabs>
        <w:tab w:val="center" w:pos="4536"/>
        <w:tab w:val="right" w:pos="9072"/>
      </w:tabs>
    </w:pPr>
  </w:style>
  <w:style w:type="character" w:customStyle="1" w:styleId="KoptekstChar">
    <w:name w:val="Koptekst Char"/>
    <w:link w:val="Koptekst"/>
    <w:uiPriority w:val="99"/>
    <w:rsid w:val="00170EC5"/>
    <w:rPr>
      <w:rFonts w:ascii="Arial" w:hAnsi="Arial"/>
      <w:sz w:val="20"/>
    </w:rPr>
  </w:style>
  <w:style w:type="paragraph" w:styleId="Voettekst">
    <w:name w:val="footer"/>
    <w:basedOn w:val="Standaard"/>
    <w:link w:val="VoettekstChar"/>
    <w:uiPriority w:val="99"/>
    <w:unhideWhenUsed/>
    <w:rsid w:val="00170EC5"/>
    <w:pPr>
      <w:tabs>
        <w:tab w:val="center" w:pos="4536"/>
        <w:tab w:val="right" w:pos="9072"/>
      </w:tabs>
    </w:pPr>
  </w:style>
  <w:style w:type="character" w:customStyle="1" w:styleId="VoettekstChar">
    <w:name w:val="Voettekst Char"/>
    <w:link w:val="Voettekst"/>
    <w:uiPriority w:val="99"/>
    <w:rsid w:val="00170EC5"/>
    <w:rPr>
      <w:rFonts w:ascii="Arial" w:hAnsi="Arial"/>
      <w:sz w:val="20"/>
    </w:rPr>
  </w:style>
  <w:style w:type="table" w:styleId="Tabelraster">
    <w:name w:val="Table Grid"/>
    <w:basedOn w:val="Standaardtabel"/>
    <w:rsid w:val="003F20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C83C82"/>
    <w:rPr>
      <w:rFonts w:ascii="Tahoma" w:hAnsi="Tahoma" w:cs="Tahoma"/>
      <w:sz w:val="16"/>
      <w:szCs w:val="16"/>
    </w:rPr>
  </w:style>
  <w:style w:type="character" w:customStyle="1" w:styleId="BallontekstChar">
    <w:name w:val="Ballontekst Char"/>
    <w:basedOn w:val="Standaardalinea-lettertype"/>
    <w:link w:val="Ballontekst"/>
    <w:uiPriority w:val="99"/>
    <w:semiHidden/>
    <w:rsid w:val="00C83C82"/>
    <w:rPr>
      <w:rFonts w:ascii="Tahoma" w:hAnsi="Tahoma" w:cs="Tahoma"/>
      <w:sz w:val="16"/>
      <w:szCs w:val="16"/>
    </w:rPr>
  </w:style>
  <w:style w:type="paragraph" w:styleId="Lijstalinea">
    <w:name w:val="List Paragraph"/>
    <w:basedOn w:val="Standaard"/>
    <w:uiPriority w:val="99"/>
    <w:unhideWhenUsed/>
    <w:rsid w:val="006643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Zaak document" ma:contentTypeID="0x010100E50369E0D9C1C54E93FF3C53C6D591AA0026CE1318D7600A44B40925CA6BC06DF4" ma:contentTypeVersion="29" ma:contentTypeDescription="Zaak document" ma:contentTypeScope="" ma:versionID="75f70b002635e8811eb283e3ef8cfaf4">
  <xsd:schema xmlns:xsd="http://www.w3.org/2001/XMLSchema" xmlns:xs="http://www.w3.org/2001/XMLSchema" xmlns:p="http://schemas.microsoft.com/office/2006/metadata/properties" xmlns:ns2="83caa653-61b3-4e71-acea-ebf15249a0ba" xmlns:ns3="http://schemas.microsoft.com/sharepoint/v3/fields" targetNamespace="http://schemas.microsoft.com/office/2006/metadata/properties" ma:root="true" ma:fieldsID="d8c98c9301040735873e324ddf24f83e" ns2:_="" ns3:_="">
    <xsd:import namespace="83caa653-61b3-4e71-acea-ebf15249a0ba"/>
    <xsd:import namespace="http://schemas.microsoft.com/sharepoint/v3/fields"/>
    <xsd:element name="properties">
      <xsd:complexType>
        <xsd:sequence>
          <xsd:element name="documentManagement">
            <xsd:complexType>
              <xsd:all>
                <xsd:element ref="ns2:ZaakNummer" minOccurs="0"/>
                <xsd:element ref="ns2:Factuurnummer" minOccurs="0"/>
                <xsd:element ref="ns2:Debiteurnummer" minOccurs="0"/>
                <xsd:element ref="ns2:Registratienummer" minOccurs="0"/>
                <xsd:element ref="ns2:Batchnummer" minOccurs="0"/>
                <xsd:element ref="ns2:Documenttype" minOccurs="0"/>
                <xsd:element ref="ns2:Externe_x0020_referentie" minOccurs="0"/>
                <xsd:element ref="ns2:Systeem_x0020_referentie_x0020_1" minOccurs="0"/>
                <xsd:element ref="ns2:Systeem_x0020_referentie_x0020_2" minOccurs="0"/>
                <xsd:element ref="ns2:Systeem_x0020_referentie_x0020_3" minOccurs="0"/>
                <xsd:element ref="ns2:Kanaal" minOccurs="0"/>
                <xsd:element ref="ns2:Richting" minOccurs="0"/>
                <xsd:element ref="ns2:Document_x0020_status" minOccurs="0"/>
                <xsd:element ref="ns2:Memo" minOccurs="0"/>
                <xsd:element ref="ns2:Vertrouwelijkheid" minOccurs="0"/>
                <xsd:element ref="ns3:_Version" minOccurs="0"/>
                <xsd:element ref="ns2:Datum_x0020_brief" minOccurs="0"/>
                <xsd:element ref="ns2:Ontvangstdatum" minOccurs="0"/>
                <xsd:element ref="ns2:Verzenddatum" minOccurs="0"/>
                <xsd:element ref="ns2:Steller" minOccurs="0"/>
                <xsd:element ref="ns2:PIP_x0020_Publicatie"/>
                <xsd:element ref="ns2:Internet_x0020_Publicatie"/>
                <xsd:element ref="ns2:Is_x0020_Gepubliceerd"/>
                <xsd:element ref="ns2:Aanvraag_x0020_Zaaktypenaam" minOccurs="0"/>
                <xsd:element ref="ns2:Aanvraag_x0020_ZaaktypeId" minOccurs="0"/>
                <xsd:element ref="ns2:Aanvraag_x0020_Zaaknaam" minOccurs="0"/>
                <xsd:element ref="ns2:Aanvraag_x0020_Zaakeigenaar" minOccurs="0"/>
                <xsd:element ref="ns2:Registratie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caa653-61b3-4e71-acea-ebf15249a0ba" elementFormDefault="qualified">
    <xsd:import namespace="http://schemas.microsoft.com/office/2006/documentManagement/types"/>
    <xsd:import namespace="http://schemas.microsoft.com/office/infopath/2007/PartnerControls"/>
    <xsd:element name="ZaakNummer" ma:index="8" nillable="true" ma:displayName="ZaakNummer" ma:default="" ma:internalName="ZaakNummer">
      <xsd:simpleType>
        <xsd:restriction base="dms:Text"/>
      </xsd:simpleType>
    </xsd:element>
    <xsd:element name="Factuurnummer" ma:index="9" nillable="true" ma:displayName="Factuurnummer" ma:default="" ma:internalName="Factuurnummer">
      <xsd:simpleType>
        <xsd:restriction base="dms:Text"/>
      </xsd:simpleType>
    </xsd:element>
    <xsd:element name="Debiteurnummer" ma:index="10" nillable="true" ma:displayName="Debiteurnummer" ma:default="" ma:internalName="Debiteurnummer">
      <xsd:simpleType>
        <xsd:restriction base="dms:Text"/>
      </xsd:simpleType>
    </xsd:element>
    <xsd:element name="Registratienummer" ma:index="11" nillable="true" ma:displayName="Registratienummer" ma:default="" ma:internalName="Registratienummer">
      <xsd:simpleType>
        <xsd:restriction base="dms:Text"/>
      </xsd:simpleType>
    </xsd:element>
    <xsd:element name="Batchnummer" ma:index="12" nillable="true" ma:displayName="Batchnummer" ma:default="" ma:internalName="Batchnummer">
      <xsd:simpleType>
        <xsd:restriction base="dms:Text"/>
      </xsd:simpleType>
    </xsd:element>
    <xsd:element name="Documenttype" ma:index="13" nillable="true" ma:displayName="Documenttype" ma:default="" ma:internalName="Documenttype">
      <xsd:simpleType>
        <xsd:restriction base="dms:Text"/>
      </xsd:simpleType>
    </xsd:element>
    <xsd:element name="Externe_x0020_referentie" ma:index="14" nillable="true" ma:displayName="Externe referentie" ma:default="" ma:internalName="Externe_x0020_referentie">
      <xsd:simpleType>
        <xsd:restriction base="dms:Text"/>
      </xsd:simpleType>
    </xsd:element>
    <xsd:element name="Systeem_x0020_referentie_x0020_1" ma:index="15" nillable="true" ma:displayName="Systeem referentie 1" ma:default="" ma:internalName="Systeem_x0020_referentie_x0020_1">
      <xsd:simpleType>
        <xsd:restriction base="dms:Text"/>
      </xsd:simpleType>
    </xsd:element>
    <xsd:element name="Systeem_x0020_referentie_x0020_2" ma:index="16" nillable="true" ma:displayName="Systeem referentie 2" ma:default="" ma:internalName="Systeem_x0020_referentie_x0020_2">
      <xsd:simpleType>
        <xsd:restriction base="dms:Text"/>
      </xsd:simpleType>
    </xsd:element>
    <xsd:element name="Systeem_x0020_referentie_x0020_3" ma:index="17" nillable="true" ma:displayName="Systeem referentie 3" ma:default="" ma:internalName="Systeem_x0020_referentie_x0020_3">
      <xsd:simpleType>
        <xsd:restriction base="dms:Text"/>
      </xsd:simpleType>
    </xsd:element>
    <xsd:element name="Kanaal" ma:index="18" nillable="true" ma:displayName="Kanaal" ma:default="Post" ma:internalName="Kanaal">
      <xsd:simpleType>
        <xsd:restriction base="dms:Choice">
          <xsd:enumeration value="Post"/>
          <xsd:enumeration value="Balie"/>
          <xsd:enumeration value="Telefoon"/>
          <xsd:enumeration value="Web"/>
        </xsd:restriction>
      </xsd:simpleType>
    </xsd:element>
    <xsd:element name="Richting" ma:index="19" nillable="true" ma:displayName="Richting" ma:default="Inkomend" ma:internalName="Richting">
      <xsd:simpleType>
        <xsd:restriction base="dms:Choice">
          <xsd:enumeration value="Inkomend"/>
          <xsd:enumeration value="Uitgaand"/>
          <xsd:enumeration value="Intern"/>
        </xsd:restriction>
      </xsd:simpleType>
    </xsd:element>
    <xsd:element name="Document_x0020_status" ma:index="20" nillable="true" ma:displayName="Document status" ma:default="" ma:internalName="Document_x0020_status">
      <xsd:simpleType>
        <xsd:restriction base="dms:Choice">
          <xsd:enumeration value="Concept"/>
          <xsd:enumeration value="Definitief"/>
        </xsd:restriction>
      </xsd:simpleType>
    </xsd:element>
    <xsd:element name="Memo" ma:index="21" nillable="true" ma:displayName="Memo" ma:default="" ma:internalName="Memo">
      <xsd:simpleType>
        <xsd:restriction base="dms:Note">
          <xsd:maxLength value="255"/>
        </xsd:restriction>
      </xsd:simpleType>
    </xsd:element>
    <xsd:element name="Vertrouwelijkheid" ma:index="22" nillable="true" ma:displayName="Vertrouwelijkheid" ma:default="Openbaar" ma:internalName="Vertrouwelijkheid">
      <xsd:simpleType>
        <xsd:restriction base="dms:Choice">
          <xsd:enumeration value="Openbaar"/>
          <xsd:enumeration value="Vertrouwelijk"/>
        </xsd:restriction>
      </xsd:simpleType>
    </xsd:element>
    <xsd:element name="Datum_x0020_brief" ma:index="24" nillable="true" ma:displayName="Datum brief" ma:format="DateTime" ma:internalName="Datum_x0020_brief">
      <xsd:simpleType>
        <xsd:restriction base="dms:DateTime"/>
      </xsd:simpleType>
    </xsd:element>
    <xsd:element name="Ontvangstdatum" ma:index="25" nillable="true" ma:displayName="Ontvangstdatum" ma:format="DateTime" ma:internalName="Ontvangstdatum">
      <xsd:simpleType>
        <xsd:restriction base="dms:DateTime"/>
      </xsd:simpleType>
    </xsd:element>
    <xsd:element name="Verzenddatum" ma:index="26" nillable="true" ma:displayName="Verzenddatum" ma:format="DateTime" ma:internalName="Verzenddatum">
      <xsd:simpleType>
        <xsd:restriction base="dms:DateTime"/>
      </xsd:simpleType>
    </xsd:element>
    <xsd:element name="Steller" ma:index="27" nillable="true" ma:displayName="Steller" ma:default="" ma:internalName="Steller">
      <xsd:simpleType>
        <xsd:restriction base="dms:Text"/>
      </xsd:simpleType>
    </xsd:element>
    <xsd:element name="PIP_x0020_Publicatie" ma:index="28" ma:displayName="PIP Publicatie" ma:default="FALSE" ma:internalName="PIP_x0020_Publicatie">
      <xsd:simpleType>
        <xsd:restriction base="dms:Boolean"/>
      </xsd:simpleType>
    </xsd:element>
    <xsd:element name="Internet_x0020_Publicatie" ma:index="29" ma:displayName="Internet Publicatie" ma:default="FALSE" ma:internalName="Internet_x0020_Publicatie">
      <xsd:simpleType>
        <xsd:restriction base="dms:Boolean"/>
      </xsd:simpleType>
    </xsd:element>
    <xsd:element name="Is_x0020_Gepubliceerd" ma:index="30" ma:displayName="Is Gepubliceerd" ma:default="FALSE" ma:internalName="Is_x0020_Gepubliceerd">
      <xsd:simpleType>
        <xsd:restriction base="dms:Boolean"/>
      </xsd:simpleType>
    </xsd:element>
    <xsd:element name="Aanvraag_x0020_Zaaktypenaam" ma:index="31" nillable="true" ma:displayName="Aanvraag Zaaktypenaam" ma:default="" ma:internalName="Aanvraag_x0020_Zaaktypenaam">
      <xsd:simpleType>
        <xsd:restriction base="dms:Text"/>
      </xsd:simpleType>
    </xsd:element>
    <xsd:element name="Aanvraag_x0020_ZaaktypeId" ma:index="32" nillable="true" ma:displayName="Aanvraag ZaaktypeId" ma:default="" ma:internalName="Aanvraag_x0020_ZaaktypeId">
      <xsd:simpleType>
        <xsd:restriction base="dms:Text"/>
      </xsd:simpleType>
    </xsd:element>
    <xsd:element name="Aanvraag_x0020_Zaaknaam" ma:index="33" nillable="true" ma:displayName="Aanvraag Zaaknaam" ma:default="" ma:internalName="Aanvraag_x0020_Zaaknaam">
      <xsd:simpleType>
        <xsd:restriction base="dms:Text"/>
      </xsd:simpleType>
    </xsd:element>
    <xsd:element name="Aanvraag_x0020_Zaakeigenaar" ma:index="34" nillable="true" ma:displayName="Aanvraag Zaakeigenaar" ma:default="" ma:internalName="Aanvraag_x0020_Zaakeigenaar">
      <xsd:simpleType>
        <xsd:restriction base="dms:Text"/>
      </xsd:simpleType>
    </xsd:element>
    <xsd:element name="Registratiedatum" ma:index="35" nillable="true" ma:displayName="Registratiedatum" ma:format="DateTime" ma:internalName="Registrati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23" nillable="true" ma:displayName="Versie" ma:internalName="_Vers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ertrouwelijkheid xmlns="83caa653-61b3-4e71-acea-ebf15249a0ba">Openbaar</Vertrouwelijkheid>
    <Verzenddatum xmlns="83caa653-61b3-4e71-acea-ebf15249a0ba">2019-05-13T22:00:00+00:00</Verzenddatum>
    <Aanvraag_x0020_ZaaktypeId xmlns="83caa653-61b3-4e71-acea-ebf15249a0ba" xsi:nil="true"/>
    <Steller xmlns="83caa653-61b3-4e71-acea-ebf15249a0ba">REGIO\ALESA01</Steller>
    <Kanaal xmlns="83caa653-61b3-4e71-acea-ebf15249a0ba">Post</Kanaal>
    <Aanvraag_x0020_Zaaknaam xmlns="83caa653-61b3-4e71-acea-ebf15249a0ba" xsi:nil="true"/>
    <Memo xmlns="83caa653-61b3-4e71-acea-ebf15249a0ba" xsi:nil="true"/>
    <Richting xmlns="83caa653-61b3-4e71-acea-ebf15249a0ba">Inkomend</Richting>
    <Document_x0020_status xmlns="83caa653-61b3-4e71-acea-ebf15249a0ba">Definitief</Document_x0020_status>
    <Registratiedatum xmlns="83caa653-61b3-4e71-acea-ebf15249a0ba">2019-05-13T22:00:00+00:00</Registratiedatum>
    <Batchnummer xmlns="83caa653-61b3-4e71-acea-ebf15249a0ba" xsi:nil="true"/>
    <Systeem_x0020_referentie_x0020_3 xmlns="83caa653-61b3-4e71-acea-ebf15249a0ba" xsi:nil="true"/>
    <Datum_x0020_brief xmlns="83caa653-61b3-4e71-acea-ebf15249a0ba">2019-05-13T22:00:00+00:00</Datum_x0020_brief>
    <Internet_x0020_Publicatie xmlns="83caa653-61b3-4e71-acea-ebf15249a0ba">false</Internet_x0020_Publicatie>
    <Systeem_x0020_referentie_x0020_2 xmlns="83caa653-61b3-4e71-acea-ebf15249a0ba" xsi:nil="true"/>
    <ZaakNummer xmlns="83caa653-61b3-4e71-acea-ebf15249a0ba">00070344</ZaakNummer>
    <Registratienummer xmlns="83caa653-61b3-4e71-acea-ebf15249a0ba">D000372770</Registratienummer>
    <Systeem_x0020_referentie_x0020_1 xmlns="83caa653-61b3-4e71-acea-ebf15249a0ba" xsi:nil="true"/>
    <Aanvraag_x0020_Zaaktypenaam xmlns="83caa653-61b3-4e71-acea-ebf15249a0ba" xsi:nil="true"/>
    <Debiteurnummer xmlns="83caa653-61b3-4e71-acea-ebf15249a0ba" xsi:nil="true"/>
    <Documenttype xmlns="83caa653-61b3-4e71-acea-ebf15249a0ba">Raadsvoorstel / besluit</Documenttype>
    <PIP_x0020_Publicatie xmlns="83caa653-61b3-4e71-acea-ebf15249a0ba">false</PIP_x0020_Publicatie>
    <Is_x0020_Gepubliceerd xmlns="83caa653-61b3-4e71-acea-ebf15249a0ba">false</Is_x0020_Gepubliceerd>
    <Factuurnummer xmlns="83caa653-61b3-4e71-acea-ebf15249a0ba" xsi:nil="true"/>
    <Ontvangstdatum xmlns="83caa653-61b3-4e71-acea-ebf15249a0ba" xsi:nil="true"/>
    <Externe_x0020_referentie xmlns="83caa653-61b3-4e71-acea-ebf15249a0ba" xsi:nil="true"/>
    <Aanvraag_x0020_Zaakeigenaar xmlns="83caa653-61b3-4e71-acea-ebf15249a0ba" xsi:nil="true"/>
    <_Version xmlns="http://schemas.microsoft.com/sharepoint/v3/fields" xsi:nil="true"/>
  </documentManagement>
</p:properties>
</file>

<file path=customXml/itemProps1.xml><?xml version="1.0" encoding="utf-8"?>
<ds:datastoreItem xmlns:ds="http://schemas.openxmlformats.org/officeDocument/2006/customXml" ds:itemID="{28DC83CF-421B-4902-853F-5B3A9AF4F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caa653-61b3-4e71-acea-ebf15249a0ba"/>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8BE044-0045-488D-90AC-D41983BB8261}">
  <ds:schemaRefs>
    <ds:schemaRef ds:uri="http://schemas.microsoft.com/sharepoint/v3/contenttype/forms"/>
  </ds:schemaRefs>
</ds:datastoreItem>
</file>

<file path=customXml/itemProps3.xml><?xml version="1.0" encoding="utf-8"?>
<ds:datastoreItem xmlns:ds="http://schemas.openxmlformats.org/officeDocument/2006/customXml" ds:itemID="{33344E85-6D00-4407-A52B-07B2940C8DAC}">
  <ds:schemaRefs>
    <ds:schemaRef ds:uri="http://purl.org/dc/elements/1.1/"/>
    <ds:schemaRef ds:uri="http://purl.org/dc/terms/"/>
    <ds:schemaRef ds:uri="http://purl.org/dc/dcmitype/"/>
    <ds:schemaRef ds:uri="http://schemas.microsoft.com/office/infopath/2007/PartnerControls"/>
    <ds:schemaRef ds:uri="http://schemas.microsoft.com/sharepoint/v3/fields"/>
    <ds:schemaRef ds:uri="http://schemas.microsoft.com/office/2006/documentManagement/types"/>
    <ds:schemaRef ds:uri="http://www.w3.org/XML/1998/namespace"/>
    <ds:schemaRef ds:uri="http://schemas.openxmlformats.org/package/2006/metadata/core-properties"/>
    <ds:schemaRef ds:uri="83caa653-61b3-4e71-acea-ebf15249a0ba"/>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A94A24AD</Template>
  <TotalTime>1</TotalTime>
  <Pages>5</Pages>
  <Words>1395</Words>
  <Characters>7673</Characters>
  <Application>Microsoft Office Word</Application>
  <DocSecurity>0</DocSecurity>
  <Lines>63</Lines>
  <Paragraphs>18</Paragraphs>
  <ScaleCrop>false</ScaleCrop>
  <HeadingPairs>
    <vt:vector size="2" baseType="variant">
      <vt:variant>
        <vt:lpstr>Titel</vt:lpstr>
      </vt:variant>
      <vt:variant>
        <vt:i4>1</vt:i4>
      </vt:variant>
    </vt:vector>
  </HeadingPairs>
  <TitlesOfParts>
    <vt:vector size="1" baseType="lpstr">
      <vt:lpstr/>
    </vt:vector>
  </TitlesOfParts>
  <Company>Gemeente Tilburg</Company>
  <LinksUpToDate>false</LinksUpToDate>
  <CharactersWithSpaces>9050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dgsmart dgsmart</dc:creator>
  <cp:lastModifiedBy>Leersum, Leny van</cp:lastModifiedBy>
  <cp:revision>2</cp:revision>
  <dcterms:created xsi:type="dcterms:W3CDTF">2019-06-28T12:36:00Z</dcterms:created>
  <dcterms:modified xsi:type="dcterms:W3CDTF">2019-06-28T12:36:00Z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0x010100E50369E0D9C1C54E93FF3C53C6D591AA0026CE1318D7600A44B40925CA6BC06DF4</vt:lpwstr>
  </property>
</Properties>
</file>