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4AF02" w14:textId="7549C461" w:rsidR="00A86FF1" w:rsidRDefault="007D23CE" w:rsidP="0068095A">
      <w:pPr>
        <w:pStyle w:val="Kop1"/>
      </w:pPr>
      <w:r>
        <w:t xml:space="preserve">Antwoorden op technische </w:t>
      </w:r>
      <w:r w:rsidR="0068095A">
        <w:t>vragen</w:t>
      </w:r>
      <w:r>
        <w:t xml:space="preserve"> raad</w:t>
      </w:r>
      <w:r w:rsidR="0005179D">
        <w:t xml:space="preserve"> </w:t>
      </w:r>
      <w:r w:rsidR="0068095A">
        <w:t>21 april 2020</w:t>
      </w:r>
    </w:p>
    <w:p w14:paraId="777AC3E7" w14:textId="77777777" w:rsidR="0068095A" w:rsidRPr="0068095A" w:rsidRDefault="0068095A" w:rsidP="0068095A"/>
    <w:tbl>
      <w:tblPr>
        <w:tblW w:w="22911"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34"/>
        <w:gridCol w:w="1651"/>
        <w:gridCol w:w="1842"/>
        <w:gridCol w:w="1326"/>
        <w:gridCol w:w="5812"/>
        <w:gridCol w:w="2410"/>
        <w:gridCol w:w="8168"/>
      </w:tblGrid>
      <w:tr w:rsidR="0068095A" w:rsidRPr="00020775" w14:paraId="093C313F" w14:textId="77777777" w:rsidTr="001E083D">
        <w:tc>
          <w:tcPr>
            <w:tcW w:w="568" w:type="dxa"/>
            <w:tcBorders>
              <w:top w:val="double" w:sz="4" w:space="0" w:color="auto"/>
              <w:left w:val="double" w:sz="4" w:space="0" w:color="auto"/>
              <w:bottom w:val="single" w:sz="4" w:space="0" w:color="auto"/>
              <w:right w:val="single" w:sz="4" w:space="0" w:color="auto"/>
            </w:tcBorders>
            <w:shd w:val="clear" w:color="auto" w:fill="C0C0C0"/>
          </w:tcPr>
          <w:p w14:paraId="3BBA6F80" w14:textId="77777777" w:rsidR="0068095A" w:rsidRPr="00020775" w:rsidRDefault="0068095A" w:rsidP="003C5772">
            <w:pPr>
              <w:rPr>
                <w:rFonts w:cs="Arial"/>
                <w:b/>
                <w:sz w:val="22"/>
                <w:szCs w:val="22"/>
              </w:rPr>
            </w:pPr>
            <w:r w:rsidRPr="00020775">
              <w:rPr>
                <w:rFonts w:cs="Arial"/>
                <w:b/>
                <w:sz w:val="22"/>
                <w:szCs w:val="22"/>
              </w:rPr>
              <w:t>Nr</w:t>
            </w:r>
          </w:p>
        </w:tc>
        <w:tc>
          <w:tcPr>
            <w:tcW w:w="1134" w:type="dxa"/>
            <w:tcBorders>
              <w:top w:val="double" w:sz="4" w:space="0" w:color="auto"/>
              <w:left w:val="single" w:sz="4" w:space="0" w:color="auto"/>
              <w:bottom w:val="single" w:sz="4" w:space="0" w:color="auto"/>
              <w:right w:val="single" w:sz="4" w:space="0" w:color="auto"/>
            </w:tcBorders>
            <w:shd w:val="clear" w:color="auto" w:fill="C0C0C0"/>
          </w:tcPr>
          <w:p w14:paraId="7A5461A1" w14:textId="77777777" w:rsidR="0068095A" w:rsidRPr="00020775" w:rsidRDefault="0068095A" w:rsidP="00E075EF">
            <w:pPr>
              <w:rPr>
                <w:rFonts w:cs="Arial"/>
                <w:b/>
                <w:sz w:val="22"/>
                <w:szCs w:val="22"/>
              </w:rPr>
            </w:pPr>
            <w:r w:rsidRPr="00020775">
              <w:rPr>
                <w:rFonts w:cs="Arial"/>
                <w:b/>
                <w:sz w:val="22"/>
                <w:szCs w:val="22"/>
              </w:rPr>
              <w:t>Fractie</w:t>
            </w:r>
          </w:p>
        </w:tc>
        <w:tc>
          <w:tcPr>
            <w:tcW w:w="1651" w:type="dxa"/>
            <w:tcBorders>
              <w:top w:val="double" w:sz="4" w:space="0" w:color="auto"/>
              <w:left w:val="single" w:sz="4" w:space="0" w:color="auto"/>
              <w:bottom w:val="single" w:sz="4" w:space="0" w:color="auto"/>
              <w:right w:val="single" w:sz="4" w:space="0" w:color="auto"/>
            </w:tcBorders>
            <w:shd w:val="clear" w:color="auto" w:fill="C0C0C0"/>
          </w:tcPr>
          <w:p w14:paraId="12325F6B" w14:textId="77777777" w:rsidR="0068095A" w:rsidRPr="00020775" w:rsidRDefault="0068095A" w:rsidP="00EA5179">
            <w:pPr>
              <w:rPr>
                <w:rFonts w:cs="Arial"/>
                <w:b/>
                <w:sz w:val="22"/>
                <w:szCs w:val="22"/>
              </w:rPr>
            </w:pPr>
            <w:r w:rsidRPr="00020775">
              <w:rPr>
                <w:rFonts w:cs="Arial"/>
                <w:b/>
                <w:sz w:val="22"/>
                <w:szCs w:val="22"/>
              </w:rPr>
              <w:t xml:space="preserve">Betreft </w:t>
            </w:r>
          </w:p>
          <w:p w14:paraId="31833E26" w14:textId="77777777" w:rsidR="0068095A" w:rsidRPr="00020775" w:rsidRDefault="0068095A" w:rsidP="00EA5179">
            <w:pPr>
              <w:rPr>
                <w:rFonts w:cs="Arial"/>
                <w:b/>
                <w:sz w:val="22"/>
                <w:szCs w:val="22"/>
              </w:rPr>
            </w:pPr>
            <w:r w:rsidRPr="00020775">
              <w:rPr>
                <w:rFonts w:cs="Arial"/>
                <w:b/>
                <w:sz w:val="22"/>
                <w:szCs w:val="22"/>
              </w:rPr>
              <w:t>-Brief nr</w:t>
            </w:r>
          </w:p>
          <w:p w14:paraId="12F40D13" w14:textId="77777777" w:rsidR="0068095A" w:rsidRPr="00020775" w:rsidRDefault="0068095A" w:rsidP="00EA5179">
            <w:pPr>
              <w:rPr>
                <w:rFonts w:cs="Arial"/>
                <w:b/>
                <w:sz w:val="22"/>
                <w:szCs w:val="22"/>
              </w:rPr>
            </w:pPr>
            <w:r w:rsidRPr="00020775">
              <w:rPr>
                <w:rFonts w:cs="Arial"/>
                <w:b/>
                <w:sz w:val="22"/>
                <w:szCs w:val="22"/>
              </w:rPr>
              <w:t>-Rib nr</w:t>
            </w:r>
          </w:p>
        </w:tc>
        <w:tc>
          <w:tcPr>
            <w:tcW w:w="1842" w:type="dxa"/>
            <w:tcBorders>
              <w:top w:val="double" w:sz="4" w:space="0" w:color="auto"/>
              <w:left w:val="single" w:sz="4" w:space="0" w:color="auto"/>
              <w:bottom w:val="single" w:sz="4" w:space="0" w:color="auto"/>
              <w:right w:val="single" w:sz="4" w:space="0" w:color="auto"/>
            </w:tcBorders>
            <w:shd w:val="clear" w:color="auto" w:fill="C0C0C0"/>
          </w:tcPr>
          <w:p w14:paraId="37A66081" w14:textId="77777777" w:rsidR="00D01090" w:rsidRPr="00020775" w:rsidRDefault="00D01090" w:rsidP="0068095A">
            <w:pPr>
              <w:rPr>
                <w:rFonts w:cs="Arial"/>
                <w:b/>
                <w:sz w:val="22"/>
                <w:szCs w:val="22"/>
              </w:rPr>
            </w:pPr>
            <w:r w:rsidRPr="00020775">
              <w:rPr>
                <w:rFonts w:cs="Arial"/>
                <w:b/>
                <w:sz w:val="22"/>
                <w:szCs w:val="22"/>
              </w:rPr>
              <w:t>Betreft</w:t>
            </w:r>
          </w:p>
          <w:p w14:paraId="04D0FD19" w14:textId="77777777" w:rsidR="0068095A" w:rsidRPr="00020775" w:rsidRDefault="00D01090" w:rsidP="0068095A">
            <w:pPr>
              <w:rPr>
                <w:rFonts w:cs="Arial"/>
                <w:b/>
                <w:sz w:val="22"/>
                <w:szCs w:val="22"/>
              </w:rPr>
            </w:pPr>
            <w:r w:rsidRPr="00020775">
              <w:rPr>
                <w:rFonts w:cs="Arial"/>
                <w:b/>
                <w:sz w:val="22"/>
                <w:szCs w:val="22"/>
              </w:rPr>
              <w:t>-</w:t>
            </w:r>
            <w:r w:rsidR="0068095A" w:rsidRPr="00020775">
              <w:rPr>
                <w:rFonts w:cs="Arial"/>
                <w:b/>
                <w:sz w:val="22"/>
                <w:szCs w:val="22"/>
              </w:rPr>
              <w:t>Voorstel</w:t>
            </w:r>
            <w:r w:rsidRPr="00020775">
              <w:rPr>
                <w:rFonts w:cs="Arial"/>
                <w:b/>
                <w:sz w:val="22"/>
                <w:szCs w:val="22"/>
              </w:rPr>
              <w:t xml:space="preserve"> nr</w:t>
            </w:r>
          </w:p>
          <w:p w14:paraId="608A5F74" w14:textId="77777777" w:rsidR="0068095A" w:rsidRPr="00020775" w:rsidRDefault="00D01090" w:rsidP="0068095A">
            <w:pPr>
              <w:rPr>
                <w:rFonts w:cs="Arial"/>
                <w:b/>
                <w:sz w:val="22"/>
                <w:szCs w:val="22"/>
              </w:rPr>
            </w:pPr>
            <w:r w:rsidRPr="00020775">
              <w:rPr>
                <w:rFonts w:cs="Arial"/>
                <w:b/>
                <w:sz w:val="22"/>
                <w:szCs w:val="22"/>
              </w:rPr>
              <w:t>-</w:t>
            </w:r>
            <w:r w:rsidR="0068095A" w:rsidRPr="00020775">
              <w:rPr>
                <w:rFonts w:cs="Arial"/>
                <w:b/>
                <w:sz w:val="22"/>
                <w:szCs w:val="22"/>
              </w:rPr>
              <w:t>Bijlage</w:t>
            </w:r>
            <w:r w:rsidRPr="00020775">
              <w:rPr>
                <w:rFonts w:cs="Arial"/>
                <w:b/>
                <w:sz w:val="22"/>
                <w:szCs w:val="22"/>
              </w:rPr>
              <w:t xml:space="preserve"> nr</w:t>
            </w:r>
          </w:p>
          <w:p w14:paraId="377CC7E6" w14:textId="77777777" w:rsidR="0068095A" w:rsidRPr="00020775" w:rsidRDefault="0068095A" w:rsidP="0068095A">
            <w:pPr>
              <w:rPr>
                <w:rFonts w:cs="Arial"/>
                <w:b/>
                <w:sz w:val="22"/>
                <w:szCs w:val="22"/>
              </w:rPr>
            </w:pPr>
          </w:p>
        </w:tc>
        <w:tc>
          <w:tcPr>
            <w:tcW w:w="1326" w:type="dxa"/>
            <w:tcBorders>
              <w:top w:val="double" w:sz="4" w:space="0" w:color="auto"/>
              <w:left w:val="single" w:sz="4" w:space="0" w:color="auto"/>
              <w:bottom w:val="single" w:sz="4" w:space="0" w:color="auto"/>
              <w:right w:val="single" w:sz="4" w:space="0" w:color="auto"/>
            </w:tcBorders>
            <w:shd w:val="clear" w:color="auto" w:fill="C0C0C0"/>
          </w:tcPr>
          <w:p w14:paraId="490D8577" w14:textId="77777777" w:rsidR="0068095A" w:rsidRPr="00020775" w:rsidRDefault="0068095A" w:rsidP="00E075EF">
            <w:pPr>
              <w:rPr>
                <w:rFonts w:cs="Arial"/>
                <w:b/>
                <w:sz w:val="22"/>
                <w:szCs w:val="22"/>
              </w:rPr>
            </w:pPr>
            <w:r w:rsidRPr="00020775">
              <w:rPr>
                <w:rFonts w:cs="Arial"/>
                <w:b/>
                <w:sz w:val="22"/>
                <w:szCs w:val="22"/>
              </w:rPr>
              <w:t>Pag.</w:t>
            </w:r>
          </w:p>
        </w:tc>
        <w:tc>
          <w:tcPr>
            <w:tcW w:w="5812" w:type="dxa"/>
            <w:tcBorders>
              <w:top w:val="double" w:sz="4" w:space="0" w:color="auto"/>
              <w:left w:val="single" w:sz="4" w:space="0" w:color="auto"/>
              <w:bottom w:val="single" w:sz="4" w:space="0" w:color="auto"/>
              <w:right w:val="single" w:sz="4" w:space="0" w:color="auto"/>
            </w:tcBorders>
            <w:shd w:val="clear" w:color="auto" w:fill="C0C0C0"/>
          </w:tcPr>
          <w:p w14:paraId="26C607F0" w14:textId="77777777" w:rsidR="0068095A" w:rsidRPr="00020775" w:rsidRDefault="0068095A" w:rsidP="00E075EF">
            <w:pPr>
              <w:rPr>
                <w:rFonts w:cs="Arial"/>
                <w:b/>
                <w:sz w:val="22"/>
                <w:szCs w:val="22"/>
              </w:rPr>
            </w:pPr>
            <w:r w:rsidRPr="00020775">
              <w:rPr>
                <w:rFonts w:cs="Arial"/>
                <w:b/>
                <w:sz w:val="22"/>
                <w:szCs w:val="22"/>
              </w:rPr>
              <w:t>Vraag</w:t>
            </w:r>
          </w:p>
        </w:tc>
        <w:tc>
          <w:tcPr>
            <w:tcW w:w="2410" w:type="dxa"/>
            <w:tcBorders>
              <w:top w:val="double" w:sz="4" w:space="0" w:color="auto"/>
              <w:left w:val="single" w:sz="4" w:space="0" w:color="auto"/>
              <w:bottom w:val="single" w:sz="4" w:space="0" w:color="auto"/>
              <w:right w:val="single" w:sz="4" w:space="0" w:color="auto"/>
            </w:tcBorders>
            <w:shd w:val="clear" w:color="auto" w:fill="C0C0C0"/>
          </w:tcPr>
          <w:p w14:paraId="162B56A2" w14:textId="77777777" w:rsidR="0068095A" w:rsidRPr="00020775" w:rsidRDefault="0068095A" w:rsidP="00E075EF">
            <w:pPr>
              <w:rPr>
                <w:rFonts w:cs="Arial"/>
                <w:b/>
                <w:sz w:val="22"/>
                <w:szCs w:val="22"/>
              </w:rPr>
            </w:pPr>
            <w:r w:rsidRPr="00020775">
              <w:rPr>
                <w:rFonts w:cs="Arial"/>
                <w:b/>
                <w:sz w:val="22"/>
                <w:szCs w:val="22"/>
              </w:rPr>
              <w:t>Portefeuillehouder</w:t>
            </w:r>
          </w:p>
        </w:tc>
        <w:tc>
          <w:tcPr>
            <w:tcW w:w="8168" w:type="dxa"/>
            <w:tcBorders>
              <w:top w:val="double" w:sz="4" w:space="0" w:color="auto"/>
              <w:left w:val="single" w:sz="4" w:space="0" w:color="auto"/>
              <w:bottom w:val="single" w:sz="4" w:space="0" w:color="auto"/>
              <w:right w:val="double" w:sz="4" w:space="0" w:color="auto"/>
            </w:tcBorders>
            <w:shd w:val="clear" w:color="auto" w:fill="C0C0C0"/>
          </w:tcPr>
          <w:p w14:paraId="17A75387" w14:textId="77777777" w:rsidR="0068095A" w:rsidRPr="00020775" w:rsidRDefault="0068095A" w:rsidP="003C5772">
            <w:pPr>
              <w:rPr>
                <w:rFonts w:cs="Arial"/>
                <w:b/>
                <w:sz w:val="22"/>
                <w:szCs w:val="22"/>
              </w:rPr>
            </w:pPr>
            <w:r w:rsidRPr="00020775">
              <w:rPr>
                <w:rFonts w:cs="Arial"/>
                <w:b/>
                <w:sz w:val="22"/>
                <w:szCs w:val="22"/>
              </w:rPr>
              <w:t>Antwoord</w:t>
            </w:r>
          </w:p>
        </w:tc>
      </w:tr>
      <w:tr w:rsidR="008A4766" w:rsidRPr="00020775" w14:paraId="3B2E04A2" w14:textId="77777777" w:rsidTr="001E083D">
        <w:tc>
          <w:tcPr>
            <w:tcW w:w="568" w:type="dxa"/>
            <w:shd w:val="clear" w:color="auto" w:fill="auto"/>
          </w:tcPr>
          <w:p w14:paraId="6A4F727D" w14:textId="76557AE1" w:rsidR="008A4766" w:rsidRPr="00C06EAD" w:rsidRDefault="008A4766" w:rsidP="008A4766">
            <w:pPr>
              <w:rPr>
                <w:rFonts w:cs="Arial"/>
                <w:sz w:val="22"/>
                <w:szCs w:val="22"/>
              </w:rPr>
            </w:pPr>
            <w:r w:rsidRPr="00C06EAD">
              <w:rPr>
                <w:rFonts w:cs="Arial"/>
                <w:sz w:val="22"/>
                <w:szCs w:val="22"/>
              </w:rPr>
              <w:t>5</w:t>
            </w:r>
          </w:p>
        </w:tc>
        <w:tc>
          <w:tcPr>
            <w:tcW w:w="1134" w:type="dxa"/>
            <w:shd w:val="clear" w:color="auto" w:fill="auto"/>
          </w:tcPr>
          <w:p w14:paraId="04E80938" w14:textId="2CD6E3D1" w:rsidR="008A4766" w:rsidRPr="00C06EAD" w:rsidRDefault="008A4766" w:rsidP="008A4766">
            <w:pPr>
              <w:rPr>
                <w:rFonts w:cs="Arial"/>
                <w:sz w:val="22"/>
                <w:szCs w:val="22"/>
              </w:rPr>
            </w:pPr>
            <w:r w:rsidRPr="00C06EAD">
              <w:rPr>
                <w:rFonts w:cs="Arial"/>
                <w:sz w:val="22"/>
                <w:szCs w:val="22"/>
              </w:rPr>
              <w:t>CDA</w:t>
            </w:r>
          </w:p>
        </w:tc>
        <w:tc>
          <w:tcPr>
            <w:tcW w:w="1651" w:type="dxa"/>
            <w:shd w:val="clear" w:color="auto" w:fill="auto"/>
          </w:tcPr>
          <w:p w14:paraId="486DA53E" w14:textId="5792D44F" w:rsidR="008A4766" w:rsidRDefault="008A4766" w:rsidP="008A4766">
            <w:pPr>
              <w:rPr>
                <w:rFonts w:cs="Arial"/>
                <w:sz w:val="22"/>
                <w:szCs w:val="22"/>
              </w:rPr>
            </w:pPr>
            <w:r>
              <w:rPr>
                <w:rFonts w:cs="Arial"/>
                <w:sz w:val="22"/>
                <w:szCs w:val="22"/>
              </w:rPr>
              <w:t>Brief 24 /</w:t>
            </w:r>
          </w:p>
          <w:p w14:paraId="1231AE1B" w14:textId="16003295" w:rsidR="008A4766" w:rsidRDefault="008A4766" w:rsidP="008A4766">
            <w:pPr>
              <w:rPr>
                <w:rFonts w:cs="Arial"/>
                <w:sz w:val="22"/>
                <w:szCs w:val="22"/>
              </w:rPr>
            </w:pPr>
            <w:r w:rsidRPr="00C06EAD">
              <w:rPr>
                <w:rFonts w:cs="Arial"/>
                <w:sz w:val="22"/>
                <w:szCs w:val="22"/>
              </w:rPr>
              <w:t>RIB 20.030</w:t>
            </w:r>
          </w:p>
          <w:p w14:paraId="20A1429E" w14:textId="6A5B5FE9" w:rsidR="001F7124" w:rsidRDefault="001F7124" w:rsidP="008A4766">
            <w:pPr>
              <w:rPr>
                <w:rFonts w:cs="Arial"/>
                <w:sz w:val="22"/>
                <w:szCs w:val="22"/>
              </w:rPr>
            </w:pPr>
            <w:r>
              <w:rPr>
                <w:rFonts w:cs="Arial"/>
                <w:sz w:val="22"/>
                <w:szCs w:val="22"/>
              </w:rPr>
              <w:t>(24 mrt)</w:t>
            </w:r>
          </w:p>
          <w:p w14:paraId="54B65AB8" w14:textId="761EAF22" w:rsidR="008A4766" w:rsidRPr="00C06EAD" w:rsidRDefault="008A4766" w:rsidP="008A4766">
            <w:pPr>
              <w:rPr>
                <w:rFonts w:cs="Arial"/>
                <w:sz w:val="22"/>
                <w:szCs w:val="22"/>
              </w:rPr>
            </w:pPr>
          </w:p>
        </w:tc>
        <w:tc>
          <w:tcPr>
            <w:tcW w:w="1842" w:type="dxa"/>
          </w:tcPr>
          <w:p w14:paraId="72C33994" w14:textId="77777777" w:rsidR="008A4766" w:rsidRPr="00C06EAD" w:rsidRDefault="008A4766" w:rsidP="008A4766">
            <w:pPr>
              <w:rPr>
                <w:rFonts w:cs="Arial"/>
                <w:sz w:val="22"/>
                <w:szCs w:val="22"/>
              </w:rPr>
            </w:pPr>
          </w:p>
        </w:tc>
        <w:tc>
          <w:tcPr>
            <w:tcW w:w="1326" w:type="dxa"/>
            <w:shd w:val="clear" w:color="auto" w:fill="auto"/>
          </w:tcPr>
          <w:p w14:paraId="4684E2D1" w14:textId="77777777" w:rsidR="008A4766" w:rsidRPr="00C06EAD" w:rsidRDefault="008A4766" w:rsidP="008A4766">
            <w:pPr>
              <w:rPr>
                <w:rFonts w:cs="Arial"/>
                <w:sz w:val="22"/>
                <w:szCs w:val="22"/>
              </w:rPr>
            </w:pPr>
          </w:p>
        </w:tc>
        <w:tc>
          <w:tcPr>
            <w:tcW w:w="5812" w:type="dxa"/>
            <w:shd w:val="clear" w:color="auto" w:fill="auto"/>
          </w:tcPr>
          <w:p w14:paraId="6C1A4C22" w14:textId="77777777" w:rsidR="008A4766" w:rsidRPr="00C06EAD" w:rsidRDefault="008A4766" w:rsidP="008A4766">
            <w:pPr>
              <w:rPr>
                <w:rFonts w:cs="Arial"/>
                <w:sz w:val="22"/>
                <w:szCs w:val="22"/>
              </w:rPr>
            </w:pPr>
            <w:r w:rsidRPr="00C06EAD">
              <w:rPr>
                <w:rFonts w:cs="Arial"/>
                <w:sz w:val="22"/>
                <w:szCs w:val="22"/>
              </w:rPr>
              <w:t>Wat is hier de status van?</w:t>
            </w:r>
          </w:p>
          <w:p w14:paraId="72FE5619" w14:textId="0487E2F4" w:rsidR="008A4766" w:rsidRPr="00C06EAD" w:rsidRDefault="008A4766" w:rsidP="008A4766">
            <w:pPr>
              <w:rPr>
                <w:rFonts w:cs="Arial"/>
                <w:sz w:val="22"/>
                <w:szCs w:val="22"/>
              </w:rPr>
            </w:pPr>
          </w:p>
        </w:tc>
        <w:tc>
          <w:tcPr>
            <w:tcW w:w="2410" w:type="dxa"/>
          </w:tcPr>
          <w:p w14:paraId="2239E5AF" w14:textId="2CF2BFCF" w:rsidR="008A4766" w:rsidRPr="00C06EAD" w:rsidRDefault="00D72645" w:rsidP="008A4766">
            <w:pPr>
              <w:rPr>
                <w:rFonts w:cs="Arial"/>
                <w:sz w:val="22"/>
                <w:szCs w:val="22"/>
              </w:rPr>
            </w:pPr>
            <w:r>
              <w:rPr>
                <w:rFonts w:cs="Arial"/>
                <w:sz w:val="22"/>
                <w:szCs w:val="22"/>
              </w:rPr>
              <w:t>H.</w:t>
            </w:r>
            <w:r w:rsidR="008A4766" w:rsidRPr="00C06EAD">
              <w:rPr>
                <w:rFonts w:cs="Arial"/>
                <w:sz w:val="22"/>
                <w:szCs w:val="22"/>
              </w:rPr>
              <w:t xml:space="preserve"> Geurts</w:t>
            </w:r>
          </w:p>
        </w:tc>
        <w:tc>
          <w:tcPr>
            <w:tcW w:w="8168" w:type="dxa"/>
            <w:shd w:val="clear" w:color="auto" w:fill="auto"/>
          </w:tcPr>
          <w:p w14:paraId="1DC9C817" w14:textId="77777777" w:rsidR="008A4766" w:rsidRDefault="004F3FCA" w:rsidP="008A4766">
            <w:pPr>
              <w:rPr>
                <w:rFonts w:cs="Arial"/>
                <w:sz w:val="22"/>
                <w:szCs w:val="22"/>
              </w:rPr>
            </w:pPr>
            <w:r w:rsidRPr="004F3FCA">
              <w:rPr>
                <w:rFonts w:cs="Arial"/>
                <w:sz w:val="22"/>
                <w:szCs w:val="22"/>
              </w:rPr>
              <w:t>De afspraak die gemaakt was met de initiatiefgroep van de Pumptrack heeft wegens de coronamaatregelen niet plaats gevonden. Er komt een video afspraak voor in de plaats. De initiatiefgroep is momenteel doende met het onderzoeken of een haalbaar businessplan mogelijk is.</w:t>
            </w:r>
          </w:p>
          <w:p w14:paraId="222D33EE" w14:textId="56553471" w:rsidR="004F3FCA" w:rsidRPr="00C06EAD" w:rsidRDefault="004F3FCA" w:rsidP="008A4766">
            <w:pPr>
              <w:rPr>
                <w:rFonts w:cs="Arial"/>
                <w:sz w:val="22"/>
                <w:szCs w:val="22"/>
              </w:rPr>
            </w:pPr>
          </w:p>
        </w:tc>
      </w:tr>
      <w:tr w:rsidR="008A4766" w:rsidRPr="00020775" w14:paraId="34C90357" w14:textId="77777777" w:rsidTr="001E083D">
        <w:tc>
          <w:tcPr>
            <w:tcW w:w="568" w:type="dxa"/>
            <w:tcBorders>
              <w:top w:val="single" w:sz="4" w:space="0" w:color="auto"/>
              <w:left w:val="single" w:sz="4" w:space="0" w:color="auto"/>
              <w:bottom w:val="single" w:sz="4" w:space="0" w:color="auto"/>
              <w:right w:val="single" w:sz="4" w:space="0" w:color="auto"/>
            </w:tcBorders>
            <w:shd w:val="clear" w:color="auto" w:fill="auto"/>
          </w:tcPr>
          <w:p w14:paraId="0334F0DA" w14:textId="330FBE1B" w:rsidR="008A4766" w:rsidRPr="00C06EAD" w:rsidRDefault="008A4766" w:rsidP="008A4766">
            <w:pPr>
              <w:spacing w:line="240" w:lineRule="auto"/>
              <w:rPr>
                <w:rFonts w:cs="Arial"/>
                <w:sz w:val="22"/>
                <w:szCs w:val="22"/>
              </w:rPr>
            </w:pPr>
            <w:r w:rsidRPr="00C06EAD">
              <w:rPr>
                <w:rFonts w:cs="Arial"/>
                <w:sz w:val="22"/>
                <w:szCs w:val="22"/>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786A05" w14:textId="77777777" w:rsidR="008A4766" w:rsidRDefault="008A4766" w:rsidP="008A4766">
            <w:pPr>
              <w:rPr>
                <w:rFonts w:cs="Arial"/>
                <w:sz w:val="22"/>
                <w:szCs w:val="22"/>
              </w:rPr>
            </w:pPr>
            <w:r w:rsidRPr="00C06EAD">
              <w:rPr>
                <w:rFonts w:cs="Arial"/>
                <w:sz w:val="22"/>
                <w:szCs w:val="22"/>
              </w:rPr>
              <w:t>D66+</w:t>
            </w:r>
          </w:p>
          <w:p w14:paraId="688CC6C4" w14:textId="77777777" w:rsidR="008A4766" w:rsidRDefault="008A4766" w:rsidP="008A4766">
            <w:pPr>
              <w:rPr>
                <w:rFonts w:cs="Arial"/>
                <w:sz w:val="22"/>
                <w:szCs w:val="22"/>
              </w:rPr>
            </w:pPr>
            <w:r w:rsidRPr="00C06EAD">
              <w:rPr>
                <w:rFonts w:cs="Arial"/>
                <w:sz w:val="22"/>
                <w:szCs w:val="22"/>
              </w:rPr>
              <w:t>Groen</w:t>
            </w:r>
          </w:p>
          <w:p w14:paraId="21089664" w14:textId="48BF28CB" w:rsidR="008A4766" w:rsidRPr="00C06EAD" w:rsidRDefault="008A4766" w:rsidP="008A4766">
            <w:pPr>
              <w:rPr>
                <w:rFonts w:cs="Arial"/>
                <w:sz w:val="22"/>
                <w:szCs w:val="22"/>
              </w:rPr>
            </w:pPr>
            <w:r w:rsidRPr="00C06EAD">
              <w:rPr>
                <w:rFonts w:cs="Arial"/>
                <w:sz w:val="22"/>
                <w:szCs w:val="22"/>
              </w:rPr>
              <w:t>Links</w:t>
            </w: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1F202A9C" w14:textId="77777777" w:rsidR="008A4766" w:rsidRDefault="008A4766" w:rsidP="008A4766">
            <w:pPr>
              <w:rPr>
                <w:rFonts w:cs="Arial"/>
                <w:sz w:val="22"/>
                <w:szCs w:val="22"/>
              </w:rPr>
            </w:pPr>
            <w:r w:rsidRPr="00C06EAD">
              <w:rPr>
                <w:rFonts w:cs="Arial"/>
                <w:sz w:val="22"/>
                <w:szCs w:val="22"/>
              </w:rPr>
              <w:t>RIB 20.025 Overzicht Sanering BC IV</w:t>
            </w:r>
          </w:p>
          <w:p w14:paraId="617E40D6" w14:textId="3E047B0C" w:rsidR="001F7124" w:rsidRPr="00C06EAD" w:rsidRDefault="001F7124" w:rsidP="008A4766">
            <w:pPr>
              <w:rPr>
                <w:rFonts w:cs="Arial"/>
                <w:sz w:val="22"/>
                <w:szCs w:val="22"/>
              </w:rPr>
            </w:pPr>
            <w:r>
              <w:rPr>
                <w:rFonts w:cs="Arial"/>
                <w:sz w:val="22"/>
                <w:szCs w:val="22"/>
              </w:rPr>
              <w:t>(24 mrt)</w:t>
            </w:r>
          </w:p>
        </w:tc>
        <w:tc>
          <w:tcPr>
            <w:tcW w:w="1842" w:type="dxa"/>
            <w:tcBorders>
              <w:top w:val="single" w:sz="4" w:space="0" w:color="auto"/>
              <w:left w:val="single" w:sz="4" w:space="0" w:color="auto"/>
              <w:bottom w:val="single" w:sz="4" w:space="0" w:color="auto"/>
              <w:right w:val="single" w:sz="4" w:space="0" w:color="auto"/>
            </w:tcBorders>
          </w:tcPr>
          <w:p w14:paraId="438A3FA9" w14:textId="77777777" w:rsidR="008A4766" w:rsidRPr="00C06EAD" w:rsidRDefault="008A4766" w:rsidP="008A4766">
            <w:pPr>
              <w:rPr>
                <w:rFonts w:cs="Arial"/>
                <w:sz w:val="22"/>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9B92225" w14:textId="77777777" w:rsidR="008A4766" w:rsidRPr="00C06EAD" w:rsidRDefault="008A4766" w:rsidP="008A4766">
            <w:pPr>
              <w:rPr>
                <w:rFonts w:cs="Arial"/>
                <w:sz w:val="22"/>
                <w:szCs w:val="22"/>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E5FA08F" w14:textId="77777777" w:rsidR="008A4766" w:rsidRPr="00C06EAD" w:rsidRDefault="008A4766" w:rsidP="008A4766">
            <w:pPr>
              <w:rPr>
                <w:rFonts w:cs="Arial"/>
                <w:sz w:val="22"/>
                <w:szCs w:val="22"/>
              </w:rPr>
            </w:pPr>
            <w:r w:rsidRPr="00C06EAD">
              <w:rPr>
                <w:rFonts w:cs="Arial"/>
                <w:sz w:val="22"/>
                <w:szCs w:val="22"/>
              </w:rPr>
              <w:t xml:space="preserve">In de voorbereidende raad van 10 maart jl. heeft onze fractie vragen gesteld over deze RIB. Doel van deze vragen was om duidelijkheid te krijgen over de in de RIB benoemde saneringen, en dan specifiek wat de maat-regelen hebben gekost en heb-ben opgeleverd. We hebben de antwoorden nageluisterd en zijn tot de conclusie ge-komen dat wij niet de gewenste duidelijkheid hebben gekregen. Om te voorkomen dat nieuwe antwoorden weer tot nieuwe vragen leiden, hebben we daarom de vragen nader gespecificeerd. Het staat het College vrij om voor een nadere uitleg contact met ons op te nemen. </w:t>
            </w:r>
          </w:p>
          <w:p w14:paraId="759F73D9" w14:textId="77777777" w:rsidR="008A4766" w:rsidRPr="00C06EAD" w:rsidRDefault="008A4766" w:rsidP="008A4766">
            <w:pPr>
              <w:pStyle w:val="Geenafstand"/>
              <w:numPr>
                <w:ilvl w:val="0"/>
                <w:numId w:val="27"/>
              </w:numPr>
              <w:rPr>
                <w:rFonts w:ascii="Arial" w:eastAsia="Times New Roman" w:hAnsi="Arial" w:cs="Arial"/>
                <w:lang w:eastAsia="nl-NL"/>
              </w:rPr>
            </w:pPr>
            <w:r w:rsidRPr="00C06EAD">
              <w:rPr>
                <w:rFonts w:ascii="Arial" w:eastAsia="Times New Roman" w:hAnsi="Arial" w:cs="Arial"/>
                <w:lang w:eastAsia="nl-NL"/>
              </w:rPr>
              <w:t>In de tabel op pagina 3 geeft U voor 11 locaties aan wat is beoogd, wat heeft het gekost, maar het allerbelangrijkste is om te weten wat er is ge-realiseerd, en wanneer dit is gerealiseerd. Wij willen voor elk van de 11 locaties wat de status nu is en wanneer het beoogde is/wordt gerealiseerd.</w:t>
            </w:r>
          </w:p>
          <w:p w14:paraId="012C4D3D" w14:textId="77777777" w:rsidR="008A4766" w:rsidRPr="00C06EAD" w:rsidRDefault="008A4766" w:rsidP="008A4766">
            <w:pPr>
              <w:pStyle w:val="Geenafstand"/>
              <w:numPr>
                <w:ilvl w:val="0"/>
                <w:numId w:val="27"/>
              </w:numPr>
              <w:rPr>
                <w:rFonts w:ascii="Arial" w:eastAsia="Times New Roman" w:hAnsi="Arial" w:cs="Arial"/>
                <w:lang w:eastAsia="nl-NL"/>
              </w:rPr>
            </w:pPr>
            <w:r w:rsidRPr="00C06EAD">
              <w:rPr>
                <w:rFonts w:ascii="Arial" w:eastAsia="Times New Roman" w:hAnsi="Arial" w:cs="Arial"/>
                <w:lang w:eastAsia="nl-NL"/>
              </w:rPr>
              <w:t>We hebben gevraagd naar wat het heeft gekost. We willen, in euro’s uitgedrukt, van elke locatie weten wat dit heeft gekost, en wie deze kosten steeds heeft gedragen.</w:t>
            </w:r>
          </w:p>
          <w:p w14:paraId="1B9BC4F3" w14:textId="0FF0903B" w:rsidR="008A4766" w:rsidRPr="00C06EAD" w:rsidRDefault="008A4766" w:rsidP="00F424CC">
            <w:pPr>
              <w:pStyle w:val="Geenafstand"/>
              <w:numPr>
                <w:ilvl w:val="0"/>
                <w:numId w:val="27"/>
              </w:numPr>
              <w:rPr>
                <w:rFonts w:ascii="Arial" w:eastAsia="Times New Roman" w:hAnsi="Arial" w:cs="Arial"/>
                <w:lang w:eastAsia="nl-NL"/>
              </w:rPr>
            </w:pPr>
            <w:r w:rsidRPr="00C06EAD">
              <w:rPr>
                <w:rFonts w:ascii="Arial" w:eastAsia="Times New Roman" w:hAnsi="Arial" w:cs="Arial"/>
                <w:lang w:eastAsia="nl-NL"/>
              </w:rPr>
              <w:t>Op vraag 2 is geen antwoord gegeven. Wij willen weten hoeveel dieren door deze 11 saneringen zijn verdwenen en wat dit heeft opgeleverd in termen van vermindering fijnstof, geur of ammoniak. Als U dat niet precies kunt aangeven, zijn wij graag een, onderbouwde, inschatting van deze termen.</w:t>
            </w:r>
          </w:p>
        </w:tc>
        <w:tc>
          <w:tcPr>
            <w:tcW w:w="2410" w:type="dxa"/>
            <w:tcBorders>
              <w:top w:val="single" w:sz="4" w:space="0" w:color="auto"/>
              <w:left w:val="single" w:sz="4" w:space="0" w:color="auto"/>
              <w:bottom w:val="single" w:sz="4" w:space="0" w:color="auto"/>
              <w:right w:val="single" w:sz="4" w:space="0" w:color="auto"/>
            </w:tcBorders>
          </w:tcPr>
          <w:p w14:paraId="41DF6310" w14:textId="7BA86655" w:rsidR="008A4766" w:rsidRPr="00C06EAD" w:rsidRDefault="00D72645" w:rsidP="008A4766">
            <w:pPr>
              <w:rPr>
                <w:rFonts w:cs="Arial"/>
                <w:sz w:val="22"/>
                <w:szCs w:val="22"/>
              </w:rPr>
            </w:pPr>
            <w:r>
              <w:rPr>
                <w:rFonts w:cs="Arial"/>
                <w:sz w:val="22"/>
                <w:szCs w:val="22"/>
              </w:rPr>
              <w:t>R.</w:t>
            </w:r>
            <w:r w:rsidR="008A4766" w:rsidRPr="00C06EAD">
              <w:rPr>
                <w:rFonts w:cs="Arial"/>
                <w:sz w:val="22"/>
                <w:szCs w:val="22"/>
              </w:rPr>
              <w:t xml:space="preserve"> Tegels</w:t>
            </w:r>
          </w:p>
        </w:tc>
        <w:tc>
          <w:tcPr>
            <w:tcW w:w="8168" w:type="dxa"/>
            <w:tcBorders>
              <w:top w:val="single" w:sz="4" w:space="0" w:color="auto"/>
              <w:left w:val="single" w:sz="4" w:space="0" w:color="auto"/>
              <w:bottom w:val="single" w:sz="4" w:space="0" w:color="auto"/>
              <w:right w:val="single" w:sz="4" w:space="0" w:color="auto"/>
            </w:tcBorders>
            <w:shd w:val="clear" w:color="auto" w:fill="auto"/>
          </w:tcPr>
          <w:p w14:paraId="6AF79D67" w14:textId="38EDE6BB" w:rsidR="00AA122E" w:rsidRPr="00AA122E" w:rsidRDefault="00AA122E" w:rsidP="00AA122E">
            <w:pPr>
              <w:rPr>
                <w:rFonts w:cs="Arial"/>
                <w:sz w:val="22"/>
                <w:szCs w:val="22"/>
              </w:rPr>
            </w:pPr>
            <w:r w:rsidRPr="00AA122E">
              <w:rPr>
                <w:rFonts w:cs="Arial"/>
                <w:sz w:val="22"/>
                <w:szCs w:val="22"/>
              </w:rPr>
              <w:t xml:space="preserve">1. </w:t>
            </w:r>
            <w:r w:rsidR="003809F4">
              <w:rPr>
                <w:rFonts w:cs="Arial"/>
                <w:sz w:val="22"/>
                <w:szCs w:val="22"/>
              </w:rPr>
              <w:t>Z</w:t>
            </w:r>
            <w:r w:rsidRPr="00AA122E">
              <w:rPr>
                <w:rFonts w:cs="Arial"/>
                <w:sz w:val="22"/>
                <w:szCs w:val="22"/>
              </w:rPr>
              <w:t>ie bijlage</w:t>
            </w:r>
            <w:r w:rsidR="003809F4">
              <w:rPr>
                <w:rFonts w:cs="Arial"/>
                <w:sz w:val="22"/>
                <w:szCs w:val="22"/>
              </w:rPr>
              <w:t xml:space="preserve"> 1</w:t>
            </w:r>
            <w:r w:rsidRPr="00AA122E">
              <w:rPr>
                <w:rFonts w:cs="Arial"/>
                <w:sz w:val="22"/>
                <w:szCs w:val="22"/>
              </w:rPr>
              <w:t xml:space="preserve">: overzicht 9-4-2020 ER is een nieuwe kolom toegevoegd. </w:t>
            </w:r>
          </w:p>
          <w:p w14:paraId="5EE70568" w14:textId="77777777" w:rsidR="008A4766" w:rsidRDefault="00AA122E" w:rsidP="00AA122E">
            <w:pPr>
              <w:rPr>
                <w:rFonts w:cs="Arial"/>
                <w:sz w:val="22"/>
                <w:szCs w:val="22"/>
              </w:rPr>
            </w:pPr>
            <w:r w:rsidRPr="00AA122E">
              <w:rPr>
                <w:rFonts w:cs="Arial"/>
                <w:sz w:val="22"/>
                <w:szCs w:val="22"/>
              </w:rPr>
              <w:t>2. de saneringen zijn gedekt door contante uitkeringen in Euro’s en door de uitgifte van bouwkavels.</w:t>
            </w:r>
          </w:p>
          <w:p w14:paraId="72DCADF0" w14:textId="77777777" w:rsidR="00AA122E" w:rsidRDefault="00AA122E" w:rsidP="00AA122E">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095"/>
              <w:gridCol w:w="4061"/>
            </w:tblGrid>
            <w:tr w:rsidR="003809F4" w14:paraId="072875A1" w14:textId="77777777" w:rsidTr="003809F4">
              <w:trPr>
                <w:trHeight w:val="93"/>
              </w:trPr>
              <w:tc>
                <w:tcPr>
                  <w:tcW w:w="1526" w:type="dxa"/>
                </w:tcPr>
                <w:p w14:paraId="30491869" w14:textId="77777777" w:rsidR="003809F4" w:rsidRPr="000C58D3" w:rsidRDefault="003809F4" w:rsidP="003809F4">
                  <w:pPr>
                    <w:pStyle w:val="Default"/>
                    <w:rPr>
                      <w:b/>
                      <w:sz w:val="20"/>
                      <w:szCs w:val="20"/>
                    </w:rPr>
                  </w:pPr>
                  <w:r w:rsidRPr="000C58D3">
                    <w:rPr>
                      <w:b/>
                      <w:sz w:val="20"/>
                      <w:szCs w:val="20"/>
                    </w:rPr>
                    <w:t xml:space="preserve">Locatie </w:t>
                  </w:r>
                </w:p>
              </w:tc>
              <w:tc>
                <w:tcPr>
                  <w:tcW w:w="2095" w:type="dxa"/>
                </w:tcPr>
                <w:p w14:paraId="7F3A382D" w14:textId="77777777" w:rsidR="003809F4" w:rsidRPr="000C58D3" w:rsidRDefault="003809F4" w:rsidP="003809F4">
                  <w:pPr>
                    <w:pStyle w:val="Default"/>
                    <w:rPr>
                      <w:b/>
                      <w:sz w:val="20"/>
                      <w:szCs w:val="20"/>
                    </w:rPr>
                  </w:pPr>
                  <w:r w:rsidRPr="000C58D3">
                    <w:rPr>
                      <w:b/>
                      <w:sz w:val="20"/>
                      <w:szCs w:val="20"/>
                    </w:rPr>
                    <w:t xml:space="preserve">Wat is beoogd? </w:t>
                  </w:r>
                </w:p>
              </w:tc>
              <w:tc>
                <w:tcPr>
                  <w:tcW w:w="4061" w:type="dxa"/>
                </w:tcPr>
                <w:p w14:paraId="778A13D9" w14:textId="77777777" w:rsidR="003809F4" w:rsidRPr="000C58D3" w:rsidRDefault="003809F4" w:rsidP="003809F4">
                  <w:pPr>
                    <w:pStyle w:val="Default"/>
                    <w:rPr>
                      <w:b/>
                      <w:sz w:val="20"/>
                      <w:szCs w:val="20"/>
                    </w:rPr>
                  </w:pPr>
                  <w:r w:rsidRPr="000C58D3">
                    <w:rPr>
                      <w:b/>
                      <w:sz w:val="20"/>
                      <w:szCs w:val="20"/>
                    </w:rPr>
                    <w:t xml:space="preserve">Wat heeft het gekost? </w:t>
                  </w:r>
                </w:p>
              </w:tc>
            </w:tr>
            <w:tr w:rsidR="00F424CC" w14:paraId="03454A2A" w14:textId="77777777" w:rsidTr="003809F4">
              <w:trPr>
                <w:trHeight w:val="794"/>
              </w:trPr>
              <w:tc>
                <w:tcPr>
                  <w:tcW w:w="1526" w:type="dxa"/>
                </w:tcPr>
                <w:p w14:paraId="1DFEE0BC" w14:textId="77777777" w:rsidR="00F424CC" w:rsidRDefault="00F424CC" w:rsidP="00F424CC">
                  <w:pPr>
                    <w:pStyle w:val="Default"/>
                    <w:rPr>
                      <w:sz w:val="20"/>
                      <w:szCs w:val="20"/>
                    </w:rPr>
                  </w:pPr>
                  <w:r>
                    <w:rPr>
                      <w:sz w:val="20"/>
                      <w:szCs w:val="20"/>
                    </w:rPr>
                    <w:t>1. Simonsstraat 23 in Kronenberg</w:t>
                  </w:r>
                </w:p>
              </w:tc>
              <w:tc>
                <w:tcPr>
                  <w:tcW w:w="2095" w:type="dxa"/>
                </w:tcPr>
                <w:p w14:paraId="56003BE0" w14:textId="77777777" w:rsidR="00F424CC" w:rsidRDefault="00F424CC" w:rsidP="00F424CC">
                  <w:pPr>
                    <w:pStyle w:val="Default"/>
                    <w:rPr>
                      <w:sz w:val="20"/>
                      <w:szCs w:val="20"/>
                    </w:rPr>
                  </w:pPr>
                  <w:r>
                    <w:rPr>
                      <w:sz w:val="20"/>
                      <w:szCs w:val="20"/>
                    </w:rPr>
                    <w:t xml:space="preserve">Beëindiging, sanering en sloop per 31-12-2016 </w:t>
                  </w:r>
                </w:p>
              </w:tc>
              <w:tc>
                <w:tcPr>
                  <w:tcW w:w="4061" w:type="dxa"/>
                </w:tcPr>
                <w:p w14:paraId="6205E753" w14:textId="77777777" w:rsidR="00F424CC" w:rsidRDefault="00F424CC" w:rsidP="00F424CC">
                  <w:pPr>
                    <w:pStyle w:val="Default"/>
                    <w:rPr>
                      <w:sz w:val="20"/>
                      <w:szCs w:val="20"/>
                    </w:rPr>
                  </w:pPr>
                  <w:r>
                    <w:rPr>
                      <w:sz w:val="20"/>
                      <w:szCs w:val="20"/>
                    </w:rPr>
                    <w:t xml:space="preserve">€ 420.000 voor de sanering en € 40.000 voor de sloop. Betaling: 50% bij het sluiten van de overeenkomst. De andere 50% is op verzoek op 22-5-2012 uitbetaald (overeengekomen was 1-4-2013) </w:t>
                  </w:r>
                </w:p>
                <w:p w14:paraId="17884B06" w14:textId="77777777" w:rsidR="00F424CC" w:rsidRPr="001D3AAD" w:rsidRDefault="00F424CC" w:rsidP="00F424CC">
                  <w:pPr>
                    <w:pStyle w:val="Default"/>
                    <w:rPr>
                      <w:sz w:val="20"/>
                      <w:szCs w:val="20"/>
                    </w:rPr>
                  </w:pPr>
                  <w:r w:rsidRPr="001D3AAD">
                    <w:rPr>
                      <w:sz w:val="20"/>
                      <w:szCs w:val="20"/>
                    </w:rPr>
                    <w:t>Uiterlijk 31 december 2019 worden er geen dieren meer in de stal aan de Simonsstraat 23 in Kronenberg gehouden;</w:t>
                  </w:r>
                </w:p>
                <w:p w14:paraId="62B2DFEC" w14:textId="77777777" w:rsidR="00F424CC" w:rsidRDefault="00F424CC" w:rsidP="00F424CC">
                  <w:pPr>
                    <w:pStyle w:val="Default"/>
                    <w:rPr>
                      <w:sz w:val="20"/>
                      <w:szCs w:val="20"/>
                    </w:rPr>
                  </w:pPr>
                  <w:r>
                    <w:rPr>
                      <w:sz w:val="20"/>
                      <w:szCs w:val="20"/>
                    </w:rPr>
                    <w:t>U</w:t>
                  </w:r>
                  <w:r w:rsidRPr="001D3AAD">
                    <w:rPr>
                      <w:sz w:val="20"/>
                      <w:szCs w:val="20"/>
                    </w:rPr>
                    <w:t xml:space="preserve">iterlijk 31 december 2019 </w:t>
                  </w:r>
                  <w:r>
                    <w:rPr>
                      <w:sz w:val="20"/>
                      <w:szCs w:val="20"/>
                    </w:rPr>
                    <w:t>moet er een sloopmelding zijn ingediend en geaccepteerd.</w:t>
                  </w:r>
                </w:p>
              </w:tc>
            </w:tr>
            <w:tr w:rsidR="00F424CC" w14:paraId="44EC7F0D" w14:textId="77777777" w:rsidTr="003809F4">
              <w:trPr>
                <w:trHeight w:val="1074"/>
              </w:trPr>
              <w:tc>
                <w:tcPr>
                  <w:tcW w:w="1526" w:type="dxa"/>
                </w:tcPr>
                <w:p w14:paraId="143AD02D" w14:textId="77777777" w:rsidR="00F424CC" w:rsidRDefault="00F424CC" w:rsidP="00F424CC">
                  <w:pPr>
                    <w:pStyle w:val="Default"/>
                    <w:rPr>
                      <w:sz w:val="20"/>
                      <w:szCs w:val="20"/>
                    </w:rPr>
                  </w:pPr>
                  <w:r>
                    <w:rPr>
                      <w:sz w:val="20"/>
                      <w:szCs w:val="20"/>
                    </w:rPr>
                    <w:t>2. Blaktweg 12A in Melderslo</w:t>
                  </w:r>
                </w:p>
              </w:tc>
              <w:tc>
                <w:tcPr>
                  <w:tcW w:w="2095" w:type="dxa"/>
                </w:tcPr>
                <w:p w14:paraId="2F511A8E" w14:textId="77777777" w:rsidR="00F424CC" w:rsidRDefault="00F424CC" w:rsidP="00F424CC">
                  <w:pPr>
                    <w:pStyle w:val="Default"/>
                    <w:rPr>
                      <w:sz w:val="20"/>
                      <w:szCs w:val="20"/>
                    </w:rPr>
                  </w:pPr>
                  <w:r>
                    <w:rPr>
                      <w:sz w:val="20"/>
                      <w:szCs w:val="20"/>
                    </w:rPr>
                    <w:t xml:space="preserve">Beëindiging, sanering en sloop per 31-12-2016 </w:t>
                  </w:r>
                </w:p>
              </w:tc>
              <w:tc>
                <w:tcPr>
                  <w:tcW w:w="4061" w:type="dxa"/>
                </w:tcPr>
                <w:p w14:paraId="557479A6" w14:textId="77777777" w:rsidR="00F424CC" w:rsidRDefault="00F424CC" w:rsidP="00F424CC">
                  <w:pPr>
                    <w:pStyle w:val="Default"/>
                    <w:rPr>
                      <w:sz w:val="20"/>
                      <w:szCs w:val="20"/>
                    </w:rPr>
                  </w:pPr>
                  <w:r>
                    <w:rPr>
                      <w:sz w:val="20"/>
                      <w:szCs w:val="20"/>
                    </w:rPr>
                    <w:t xml:space="preserve">13 woningen + 3 met bvo max. 500 m2 + overig “niet bebouwd. </w:t>
                  </w:r>
                </w:p>
                <w:p w14:paraId="706BBAC1" w14:textId="77777777" w:rsidR="00F424CC" w:rsidRDefault="00F424CC" w:rsidP="00F424CC">
                  <w:pPr>
                    <w:pStyle w:val="Default"/>
                    <w:rPr>
                      <w:sz w:val="20"/>
                      <w:szCs w:val="20"/>
                    </w:rPr>
                  </w:pPr>
                  <w:r>
                    <w:rPr>
                      <w:sz w:val="20"/>
                      <w:szCs w:val="20"/>
                    </w:rPr>
                    <w:t xml:space="preserve">Door een grondtransactie zijn er in deze casus 4 bouwcontingenten doorgehaald; </w:t>
                  </w:r>
                </w:p>
                <w:p w14:paraId="6FE87C11" w14:textId="77777777" w:rsidR="00F424CC" w:rsidRDefault="00F424CC" w:rsidP="00F424CC">
                  <w:pPr>
                    <w:pStyle w:val="Default"/>
                    <w:rPr>
                      <w:sz w:val="20"/>
                      <w:szCs w:val="20"/>
                    </w:rPr>
                  </w:pPr>
                  <w:r>
                    <w:rPr>
                      <w:sz w:val="20"/>
                      <w:szCs w:val="20"/>
                    </w:rPr>
                    <w:t xml:space="preserve">Dus in totaal 12 woningen </w:t>
                  </w:r>
                </w:p>
              </w:tc>
            </w:tr>
            <w:tr w:rsidR="00F424CC" w14:paraId="6022486B" w14:textId="77777777" w:rsidTr="003809F4">
              <w:trPr>
                <w:trHeight w:val="373"/>
              </w:trPr>
              <w:tc>
                <w:tcPr>
                  <w:tcW w:w="1526" w:type="dxa"/>
                </w:tcPr>
                <w:p w14:paraId="3FD2FEB3" w14:textId="77777777" w:rsidR="00F424CC" w:rsidRDefault="00F424CC" w:rsidP="00F424CC">
                  <w:pPr>
                    <w:pStyle w:val="Default"/>
                    <w:rPr>
                      <w:sz w:val="20"/>
                      <w:szCs w:val="20"/>
                    </w:rPr>
                  </w:pPr>
                  <w:r>
                    <w:rPr>
                      <w:sz w:val="20"/>
                      <w:szCs w:val="20"/>
                    </w:rPr>
                    <w:t xml:space="preserve">3. Saarweg13 in America </w:t>
                  </w:r>
                </w:p>
                <w:p w14:paraId="1C81DEDD" w14:textId="77777777" w:rsidR="00F424CC" w:rsidRDefault="00F424CC" w:rsidP="00F424CC">
                  <w:pPr>
                    <w:pStyle w:val="Default"/>
                    <w:rPr>
                      <w:sz w:val="20"/>
                      <w:szCs w:val="20"/>
                    </w:rPr>
                  </w:pPr>
                </w:p>
                <w:p w14:paraId="3D4F82DA" w14:textId="77777777" w:rsidR="00F424CC" w:rsidRDefault="00F424CC" w:rsidP="00F424CC">
                  <w:pPr>
                    <w:pStyle w:val="Default"/>
                    <w:rPr>
                      <w:sz w:val="20"/>
                      <w:szCs w:val="20"/>
                    </w:rPr>
                  </w:pPr>
                </w:p>
              </w:tc>
              <w:tc>
                <w:tcPr>
                  <w:tcW w:w="2095" w:type="dxa"/>
                </w:tcPr>
                <w:p w14:paraId="2E5BB25F" w14:textId="77777777" w:rsidR="00F424CC" w:rsidRDefault="00F424CC" w:rsidP="00F424CC">
                  <w:pPr>
                    <w:pStyle w:val="Default"/>
                    <w:rPr>
                      <w:sz w:val="20"/>
                      <w:szCs w:val="20"/>
                    </w:rPr>
                  </w:pPr>
                  <w:r>
                    <w:rPr>
                      <w:sz w:val="20"/>
                      <w:szCs w:val="20"/>
                    </w:rPr>
                    <w:t xml:space="preserve">Beëindiging, sanering en sloop per 31-12-2016 </w:t>
                  </w:r>
                </w:p>
              </w:tc>
              <w:tc>
                <w:tcPr>
                  <w:tcW w:w="4061" w:type="dxa"/>
                </w:tcPr>
                <w:p w14:paraId="0ED6C3CD" w14:textId="77777777" w:rsidR="00F424CC" w:rsidRDefault="00F424CC" w:rsidP="00F424CC">
                  <w:pPr>
                    <w:pStyle w:val="Default"/>
                    <w:rPr>
                      <w:sz w:val="20"/>
                      <w:szCs w:val="20"/>
                    </w:rPr>
                  </w:pPr>
                  <w:r>
                    <w:rPr>
                      <w:sz w:val="20"/>
                      <w:szCs w:val="20"/>
                    </w:rPr>
                    <w:t xml:space="preserve">2 woningen + bvo max. 500 m2 + overig “niet bebouwd” </w:t>
                  </w:r>
                </w:p>
              </w:tc>
            </w:tr>
            <w:tr w:rsidR="00F424CC" w14:paraId="6ABACD40" w14:textId="77777777" w:rsidTr="003809F4">
              <w:trPr>
                <w:trHeight w:val="513"/>
              </w:trPr>
              <w:tc>
                <w:tcPr>
                  <w:tcW w:w="1526" w:type="dxa"/>
                </w:tcPr>
                <w:p w14:paraId="1E410C83" w14:textId="77777777" w:rsidR="00F424CC" w:rsidRDefault="00F424CC" w:rsidP="00F424CC">
                  <w:pPr>
                    <w:pStyle w:val="Default"/>
                    <w:rPr>
                      <w:sz w:val="20"/>
                      <w:szCs w:val="20"/>
                    </w:rPr>
                  </w:pPr>
                  <w:r>
                    <w:rPr>
                      <w:sz w:val="20"/>
                      <w:szCs w:val="20"/>
                    </w:rPr>
                    <w:t>4. Hoogbroek 24-26 in Kronenberg</w:t>
                  </w:r>
                </w:p>
                <w:p w14:paraId="4089B6AF" w14:textId="77777777" w:rsidR="00F424CC" w:rsidRDefault="00F424CC" w:rsidP="00F424CC">
                  <w:pPr>
                    <w:pStyle w:val="Default"/>
                    <w:rPr>
                      <w:sz w:val="20"/>
                      <w:szCs w:val="20"/>
                    </w:rPr>
                  </w:pPr>
                </w:p>
                <w:p w14:paraId="7E324125" w14:textId="77777777" w:rsidR="00F424CC" w:rsidRDefault="00F424CC" w:rsidP="00F424CC">
                  <w:pPr>
                    <w:pStyle w:val="Default"/>
                    <w:rPr>
                      <w:sz w:val="20"/>
                      <w:szCs w:val="20"/>
                    </w:rPr>
                  </w:pPr>
                </w:p>
              </w:tc>
              <w:tc>
                <w:tcPr>
                  <w:tcW w:w="2095" w:type="dxa"/>
                </w:tcPr>
                <w:p w14:paraId="68FA2605" w14:textId="77777777" w:rsidR="00F424CC" w:rsidRDefault="00F424CC" w:rsidP="00F424CC">
                  <w:pPr>
                    <w:pStyle w:val="Default"/>
                    <w:rPr>
                      <w:sz w:val="20"/>
                      <w:szCs w:val="20"/>
                    </w:rPr>
                  </w:pPr>
                  <w:r>
                    <w:rPr>
                      <w:sz w:val="20"/>
                      <w:szCs w:val="20"/>
                    </w:rPr>
                    <w:t xml:space="preserve">Beëindiging, sanering en sloop per 1-1-2016 </w:t>
                  </w:r>
                </w:p>
              </w:tc>
              <w:tc>
                <w:tcPr>
                  <w:tcW w:w="4061" w:type="dxa"/>
                </w:tcPr>
                <w:p w14:paraId="5F917823" w14:textId="77777777" w:rsidR="00F424CC" w:rsidRDefault="00F424CC" w:rsidP="00F424CC">
                  <w:pPr>
                    <w:pStyle w:val="Default"/>
                    <w:rPr>
                      <w:sz w:val="20"/>
                      <w:szCs w:val="20"/>
                    </w:rPr>
                  </w:pPr>
                  <w:r>
                    <w:rPr>
                      <w:sz w:val="20"/>
                      <w:szCs w:val="20"/>
                    </w:rPr>
                    <w:t xml:space="preserve">€ 325.000,00. Betaling: 50% bij het sluiten van de overeenkomst. De andere 50% is op verzoek op 21-10-2014 uitbetaald (was 1-1-2016) </w:t>
                  </w:r>
                </w:p>
              </w:tc>
            </w:tr>
            <w:tr w:rsidR="00F424CC" w14:paraId="5D451752" w14:textId="77777777" w:rsidTr="003809F4">
              <w:trPr>
                <w:trHeight w:val="793"/>
              </w:trPr>
              <w:tc>
                <w:tcPr>
                  <w:tcW w:w="1526" w:type="dxa"/>
                </w:tcPr>
                <w:p w14:paraId="1B60F7BB" w14:textId="77777777" w:rsidR="00F424CC" w:rsidRDefault="00F424CC" w:rsidP="00F424CC">
                  <w:pPr>
                    <w:pStyle w:val="Default"/>
                    <w:rPr>
                      <w:sz w:val="20"/>
                      <w:szCs w:val="20"/>
                    </w:rPr>
                  </w:pPr>
                  <w:r>
                    <w:rPr>
                      <w:sz w:val="20"/>
                      <w:szCs w:val="20"/>
                    </w:rPr>
                    <w:t xml:space="preserve">5. Nieuwe Baan 56 in Tienray </w:t>
                  </w:r>
                </w:p>
                <w:p w14:paraId="720C6E7D" w14:textId="77777777" w:rsidR="00F424CC" w:rsidRDefault="00F424CC" w:rsidP="00F424CC">
                  <w:pPr>
                    <w:pStyle w:val="Default"/>
                    <w:rPr>
                      <w:sz w:val="20"/>
                      <w:szCs w:val="20"/>
                    </w:rPr>
                  </w:pPr>
                </w:p>
                <w:p w14:paraId="61F79C08" w14:textId="77777777" w:rsidR="00F424CC" w:rsidRDefault="00F424CC" w:rsidP="00F424CC">
                  <w:pPr>
                    <w:pStyle w:val="Default"/>
                    <w:rPr>
                      <w:sz w:val="20"/>
                      <w:szCs w:val="20"/>
                    </w:rPr>
                  </w:pPr>
                </w:p>
                <w:p w14:paraId="7329CB06" w14:textId="77777777" w:rsidR="00F424CC" w:rsidRDefault="00F424CC" w:rsidP="00F424CC">
                  <w:pPr>
                    <w:pStyle w:val="Default"/>
                    <w:rPr>
                      <w:sz w:val="20"/>
                      <w:szCs w:val="20"/>
                    </w:rPr>
                  </w:pPr>
                </w:p>
                <w:p w14:paraId="255EA981" w14:textId="77777777" w:rsidR="00F424CC" w:rsidRDefault="00F424CC" w:rsidP="00F424CC">
                  <w:pPr>
                    <w:pStyle w:val="Default"/>
                    <w:rPr>
                      <w:sz w:val="20"/>
                      <w:szCs w:val="20"/>
                    </w:rPr>
                  </w:pPr>
                </w:p>
              </w:tc>
              <w:tc>
                <w:tcPr>
                  <w:tcW w:w="2095" w:type="dxa"/>
                </w:tcPr>
                <w:p w14:paraId="3B998B50" w14:textId="77777777" w:rsidR="00F424CC" w:rsidRDefault="00F424CC" w:rsidP="00F424CC">
                  <w:pPr>
                    <w:pStyle w:val="Default"/>
                    <w:rPr>
                      <w:sz w:val="20"/>
                      <w:szCs w:val="20"/>
                    </w:rPr>
                  </w:pPr>
                  <w:r>
                    <w:rPr>
                      <w:sz w:val="20"/>
                      <w:szCs w:val="20"/>
                    </w:rPr>
                    <w:t xml:space="preserve">Beëindiging, sanering en sloop per 1-7-2013 </w:t>
                  </w:r>
                </w:p>
              </w:tc>
              <w:tc>
                <w:tcPr>
                  <w:tcW w:w="4061" w:type="dxa"/>
                </w:tcPr>
                <w:p w14:paraId="0C82408D" w14:textId="77777777" w:rsidR="00F424CC" w:rsidRDefault="00F424CC" w:rsidP="00F424CC">
                  <w:pPr>
                    <w:pStyle w:val="Default"/>
                    <w:rPr>
                      <w:sz w:val="20"/>
                      <w:szCs w:val="20"/>
                    </w:rPr>
                  </w:pPr>
                  <w:r>
                    <w:rPr>
                      <w:sz w:val="20"/>
                      <w:szCs w:val="20"/>
                    </w:rPr>
                    <w:t xml:space="preserve">€ 250.000 bij het sluiten van de overeenkomst. </w:t>
                  </w:r>
                </w:p>
                <w:p w14:paraId="7BF31572" w14:textId="77777777" w:rsidR="00F424CC" w:rsidRDefault="00F424CC" w:rsidP="00F424CC">
                  <w:pPr>
                    <w:pStyle w:val="Default"/>
                    <w:rPr>
                      <w:sz w:val="20"/>
                      <w:szCs w:val="20"/>
                    </w:rPr>
                  </w:pPr>
                  <w:r>
                    <w:rPr>
                      <w:sz w:val="20"/>
                      <w:szCs w:val="20"/>
                    </w:rPr>
                    <w:t xml:space="preserve">6 woningen. </w:t>
                  </w:r>
                </w:p>
                <w:p w14:paraId="378AA768" w14:textId="77777777" w:rsidR="00F424CC" w:rsidRDefault="00F424CC" w:rsidP="00F424CC">
                  <w:pPr>
                    <w:pStyle w:val="Default"/>
                    <w:rPr>
                      <w:sz w:val="20"/>
                      <w:szCs w:val="20"/>
                    </w:rPr>
                  </w:pPr>
                  <w:r>
                    <w:rPr>
                      <w:sz w:val="20"/>
                      <w:szCs w:val="20"/>
                    </w:rPr>
                    <w:t xml:space="preserve">Voor de locatie Nieuwe Baan 56 wordt de bestemming gewijzigd van agrarisch naar lichte industrie. </w:t>
                  </w:r>
                </w:p>
              </w:tc>
            </w:tr>
            <w:tr w:rsidR="00F424CC" w14:paraId="4E40AAEC" w14:textId="77777777" w:rsidTr="003809F4">
              <w:trPr>
                <w:trHeight w:val="374"/>
              </w:trPr>
              <w:tc>
                <w:tcPr>
                  <w:tcW w:w="1526" w:type="dxa"/>
                </w:tcPr>
                <w:p w14:paraId="3E9C9D20" w14:textId="77777777" w:rsidR="00F424CC" w:rsidRDefault="00F424CC" w:rsidP="00F424CC">
                  <w:pPr>
                    <w:pStyle w:val="Default"/>
                    <w:rPr>
                      <w:sz w:val="20"/>
                      <w:szCs w:val="20"/>
                    </w:rPr>
                  </w:pPr>
                  <w:r>
                    <w:rPr>
                      <w:sz w:val="20"/>
                      <w:szCs w:val="20"/>
                    </w:rPr>
                    <w:t>6. Vlasvenstraat 62 in Melderslo</w:t>
                  </w:r>
                </w:p>
                <w:p w14:paraId="1944A387" w14:textId="77777777" w:rsidR="00F424CC" w:rsidRDefault="00F424CC" w:rsidP="00F424CC">
                  <w:pPr>
                    <w:pStyle w:val="Default"/>
                    <w:rPr>
                      <w:sz w:val="20"/>
                      <w:szCs w:val="20"/>
                    </w:rPr>
                  </w:pPr>
                </w:p>
                <w:p w14:paraId="79422FC8" w14:textId="77777777" w:rsidR="00F424CC" w:rsidRDefault="00F424CC" w:rsidP="00F424CC">
                  <w:pPr>
                    <w:pStyle w:val="Default"/>
                    <w:rPr>
                      <w:sz w:val="20"/>
                      <w:szCs w:val="20"/>
                    </w:rPr>
                  </w:pPr>
                </w:p>
              </w:tc>
              <w:tc>
                <w:tcPr>
                  <w:tcW w:w="2095" w:type="dxa"/>
                </w:tcPr>
                <w:p w14:paraId="7B2FFF44" w14:textId="77777777" w:rsidR="00F424CC" w:rsidRDefault="00F424CC" w:rsidP="00F424CC">
                  <w:pPr>
                    <w:pStyle w:val="Default"/>
                    <w:rPr>
                      <w:sz w:val="20"/>
                      <w:szCs w:val="20"/>
                    </w:rPr>
                  </w:pPr>
                  <w:r>
                    <w:rPr>
                      <w:sz w:val="20"/>
                      <w:szCs w:val="20"/>
                    </w:rPr>
                    <w:t xml:space="preserve">Beëindiging, sanering en sloop per 1-7-2015 </w:t>
                  </w:r>
                </w:p>
              </w:tc>
              <w:tc>
                <w:tcPr>
                  <w:tcW w:w="4061" w:type="dxa"/>
                </w:tcPr>
                <w:p w14:paraId="7B60DE64" w14:textId="77777777" w:rsidR="00F424CC" w:rsidRDefault="00F424CC" w:rsidP="00F424CC">
                  <w:pPr>
                    <w:pStyle w:val="Default"/>
                    <w:rPr>
                      <w:sz w:val="20"/>
                      <w:szCs w:val="20"/>
                    </w:rPr>
                  </w:pPr>
                  <w:r>
                    <w:rPr>
                      <w:sz w:val="20"/>
                      <w:szCs w:val="20"/>
                    </w:rPr>
                    <w:t xml:space="preserve">Idem 5 </w:t>
                  </w:r>
                </w:p>
              </w:tc>
            </w:tr>
            <w:tr w:rsidR="00F424CC" w14:paraId="4653BBBB" w14:textId="77777777" w:rsidTr="003809F4">
              <w:trPr>
                <w:trHeight w:val="373"/>
              </w:trPr>
              <w:tc>
                <w:tcPr>
                  <w:tcW w:w="1526" w:type="dxa"/>
                </w:tcPr>
                <w:p w14:paraId="21E9FEAC" w14:textId="77777777" w:rsidR="00F424CC" w:rsidRDefault="00F424CC" w:rsidP="00F424CC">
                  <w:pPr>
                    <w:pStyle w:val="Default"/>
                    <w:rPr>
                      <w:sz w:val="20"/>
                      <w:szCs w:val="20"/>
                    </w:rPr>
                  </w:pPr>
                  <w:r>
                    <w:rPr>
                      <w:sz w:val="20"/>
                      <w:szCs w:val="20"/>
                    </w:rPr>
                    <w:t>7. Jaegerweg 18 in Melderslo</w:t>
                  </w:r>
                </w:p>
                <w:p w14:paraId="28DBC548" w14:textId="77777777" w:rsidR="00F424CC" w:rsidRDefault="00F424CC" w:rsidP="00F424CC">
                  <w:pPr>
                    <w:pStyle w:val="Default"/>
                    <w:rPr>
                      <w:sz w:val="20"/>
                      <w:szCs w:val="20"/>
                    </w:rPr>
                  </w:pPr>
                </w:p>
                <w:p w14:paraId="122C28DC" w14:textId="77777777" w:rsidR="00F424CC" w:rsidRDefault="00F424CC" w:rsidP="00F424CC">
                  <w:pPr>
                    <w:pStyle w:val="Default"/>
                    <w:rPr>
                      <w:sz w:val="20"/>
                      <w:szCs w:val="20"/>
                    </w:rPr>
                  </w:pPr>
                </w:p>
              </w:tc>
              <w:tc>
                <w:tcPr>
                  <w:tcW w:w="2095" w:type="dxa"/>
                </w:tcPr>
                <w:p w14:paraId="43284142" w14:textId="77777777" w:rsidR="00F424CC" w:rsidRDefault="00F424CC" w:rsidP="00F424CC">
                  <w:pPr>
                    <w:pStyle w:val="Default"/>
                    <w:rPr>
                      <w:sz w:val="20"/>
                      <w:szCs w:val="20"/>
                    </w:rPr>
                  </w:pPr>
                  <w:r>
                    <w:rPr>
                      <w:sz w:val="20"/>
                      <w:szCs w:val="20"/>
                    </w:rPr>
                    <w:t xml:space="preserve">Beëindiging, sanering en sloop per 1-7-2013 </w:t>
                  </w:r>
                </w:p>
              </w:tc>
              <w:tc>
                <w:tcPr>
                  <w:tcW w:w="4061" w:type="dxa"/>
                </w:tcPr>
                <w:p w14:paraId="7A5C69CC" w14:textId="77777777" w:rsidR="00F424CC" w:rsidRDefault="00F424CC" w:rsidP="00F424CC">
                  <w:pPr>
                    <w:pStyle w:val="Default"/>
                    <w:rPr>
                      <w:sz w:val="20"/>
                      <w:szCs w:val="20"/>
                    </w:rPr>
                  </w:pPr>
                  <w:r>
                    <w:rPr>
                      <w:sz w:val="20"/>
                      <w:szCs w:val="20"/>
                    </w:rPr>
                    <w:t xml:space="preserve">Idem 5 en 6 </w:t>
                  </w:r>
                </w:p>
              </w:tc>
            </w:tr>
            <w:tr w:rsidR="00F424CC" w14:paraId="7A15BDFB" w14:textId="77777777" w:rsidTr="003809F4">
              <w:trPr>
                <w:trHeight w:val="513"/>
              </w:trPr>
              <w:tc>
                <w:tcPr>
                  <w:tcW w:w="1526" w:type="dxa"/>
                </w:tcPr>
                <w:p w14:paraId="1555E242" w14:textId="77777777" w:rsidR="00F424CC" w:rsidRDefault="00F424CC" w:rsidP="00F424CC">
                  <w:pPr>
                    <w:pStyle w:val="Default"/>
                    <w:rPr>
                      <w:sz w:val="20"/>
                      <w:szCs w:val="20"/>
                    </w:rPr>
                  </w:pPr>
                  <w:r>
                    <w:rPr>
                      <w:sz w:val="20"/>
                      <w:szCs w:val="20"/>
                    </w:rPr>
                    <w:t>8. Campagneweg 8 in Meterik</w:t>
                  </w:r>
                </w:p>
                <w:p w14:paraId="1AD5B1FB" w14:textId="77777777" w:rsidR="00F424CC" w:rsidRDefault="00F424CC" w:rsidP="00F424CC">
                  <w:pPr>
                    <w:pStyle w:val="Default"/>
                    <w:rPr>
                      <w:sz w:val="20"/>
                      <w:szCs w:val="20"/>
                    </w:rPr>
                  </w:pPr>
                </w:p>
                <w:p w14:paraId="13199FE9" w14:textId="77777777" w:rsidR="00F424CC" w:rsidRDefault="00F424CC" w:rsidP="00F424CC">
                  <w:pPr>
                    <w:pStyle w:val="Default"/>
                    <w:rPr>
                      <w:sz w:val="20"/>
                      <w:szCs w:val="20"/>
                    </w:rPr>
                  </w:pPr>
                </w:p>
              </w:tc>
              <w:tc>
                <w:tcPr>
                  <w:tcW w:w="2095" w:type="dxa"/>
                </w:tcPr>
                <w:p w14:paraId="59186A2F" w14:textId="77777777" w:rsidR="00F424CC" w:rsidRDefault="00F424CC" w:rsidP="00F424CC">
                  <w:pPr>
                    <w:pStyle w:val="Default"/>
                    <w:rPr>
                      <w:sz w:val="20"/>
                      <w:szCs w:val="20"/>
                    </w:rPr>
                  </w:pPr>
                  <w:r>
                    <w:rPr>
                      <w:sz w:val="20"/>
                      <w:szCs w:val="20"/>
                    </w:rPr>
                    <w:lastRenderedPageBreak/>
                    <w:t xml:space="preserve">Beëindiging, sanering en sloop per 31-12-2016. </w:t>
                  </w:r>
                </w:p>
              </w:tc>
              <w:tc>
                <w:tcPr>
                  <w:tcW w:w="4061" w:type="dxa"/>
                </w:tcPr>
                <w:p w14:paraId="18AE844A" w14:textId="77777777" w:rsidR="00F424CC" w:rsidRDefault="00F424CC" w:rsidP="00F424CC">
                  <w:pPr>
                    <w:pStyle w:val="Default"/>
                    <w:rPr>
                      <w:sz w:val="20"/>
                      <w:szCs w:val="20"/>
                    </w:rPr>
                  </w:pPr>
                  <w:r>
                    <w:rPr>
                      <w:sz w:val="20"/>
                      <w:szCs w:val="20"/>
                    </w:rPr>
                    <w:t xml:space="preserve">€ 500.000 voor de sanering en € 115.000 voor de sloop. Betaling: 50% bij het sluiten van de overeenkomst. Overig; zie beslispunt 2. </w:t>
                  </w:r>
                </w:p>
              </w:tc>
            </w:tr>
            <w:tr w:rsidR="00F424CC" w14:paraId="5E1567E8" w14:textId="77777777" w:rsidTr="003809F4">
              <w:trPr>
                <w:trHeight w:val="653"/>
              </w:trPr>
              <w:tc>
                <w:tcPr>
                  <w:tcW w:w="1526" w:type="dxa"/>
                </w:tcPr>
                <w:p w14:paraId="2F2641BE" w14:textId="77777777" w:rsidR="00F424CC" w:rsidRDefault="00F424CC" w:rsidP="00F424CC">
                  <w:pPr>
                    <w:pStyle w:val="Default"/>
                    <w:rPr>
                      <w:sz w:val="20"/>
                      <w:szCs w:val="20"/>
                    </w:rPr>
                  </w:pPr>
                  <w:r>
                    <w:rPr>
                      <w:sz w:val="20"/>
                      <w:szCs w:val="20"/>
                    </w:rPr>
                    <w:t xml:space="preserve">9. Veestraat 6 in Meerlo </w:t>
                  </w:r>
                </w:p>
                <w:p w14:paraId="69B4DDBA" w14:textId="77777777" w:rsidR="00F424CC" w:rsidRDefault="00F424CC" w:rsidP="00F424CC">
                  <w:pPr>
                    <w:pStyle w:val="Default"/>
                    <w:rPr>
                      <w:sz w:val="20"/>
                      <w:szCs w:val="20"/>
                    </w:rPr>
                  </w:pPr>
                </w:p>
                <w:p w14:paraId="5AAB2241" w14:textId="77777777" w:rsidR="00F424CC" w:rsidRDefault="00F424CC" w:rsidP="00F424CC">
                  <w:pPr>
                    <w:pStyle w:val="Default"/>
                    <w:rPr>
                      <w:sz w:val="20"/>
                      <w:szCs w:val="20"/>
                    </w:rPr>
                  </w:pPr>
                </w:p>
                <w:p w14:paraId="724DF0DA" w14:textId="77777777" w:rsidR="00F424CC" w:rsidRDefault="00F424CC" w:rsidP="00F424CC">
                  <w:pPr>
                    <w:pStyle w:val="Default"/>
                    <w:rPr>
                      <w:sz w:val="20"/>
                      <w:szCs w:val="20"/>
                    </w:rPr>
                  </w:pPr>
                  <w:r w:rsidRPr="00FB6F2A">
                    <w:rPr>
                      <w:sz w:val="20"/>
                      <w:szCs w:val="20"/>
                    </w:rPr>
                    <w:t>10. Vossenheuvel 7 in America</w:t>
                  </w:r>
                </w:p>
                <w:p w14:paraId="331DC1D9" w14:textId="77777777" w:rsidR="00F424CC" w:rsidRDefault="00F424CC" w:rsidP="00F424CC">
                  <w:pPr>
                    <w:pStyle w:val="Default"/>
                    <w:rPr>
                      <w:sz w:val="20"/>
                      <w:szCs w:val="20"/>
                    </w:rPr>
                  </w:pPr>
                </w:p>
                <w:p w14:paraId="4E94D0FC" w14:textId="77777777" w:rsidR="00F424CC" w:rsidRDefault="00F424CC" w:rsidP="00F424CC">
                  <w:pPr>
                    <w:pStyle w:val="Default"/>
                    <w:rPr>
                      <w:sz w:val="20"/>
                      <w:szCs w:val="20"/>
                    </w:rPr>
                  </w:pPr>
                  <w:r>
                    <w:rPr>
                      <w:sz w:val="20"/>
                      <w:szCs w:val="20"/>
                    </w:rPr>
                    <w:t>11. Pluisbergweg 3 Meerlo</w:t>
                  </w:r>
                </w:p>
              </w:tc>
              <w:tc>
                <w:tcPr>
                  <w:tcW w:w="2095" w:type="dxa"/>
                </w:tcPr>
                <w:p w14:paraId="3E22333B" w14:textId="77777777" w:rsidR="00F424CC" w:rsidRDefault="00F424CC" w:rsidP="00F424CC">
                  <w:pPr>
                    <w:pStyle w:val="Default"/>
                    <w:rPr>
                      <w:sz w:val="20"/>
                      <w:szCs w:val="20"/>
                    </w:rPr>
                  </w:pPr>
                  <w:r>
                    <w:rPr>
                      <w:sz w:val="20"/>
                      <w:szCs w:val="20"/>
                    </w:rPr>
                    <w:t xml:space="preserve">Beëindiging, sanering en sloop per 1-1-2016. </w:t>
                  </w:r>
                </w:p>
                <w:p w14:paraId="4114368D" w14:textId="77777777" w:rsidR="00F424CC" w:rsidRDefault="00F424CC" w:rsidP="00F424CC">
                  <w:pPr>
                    <w:pStyle w:val="Default"/>
                    <w:rPr>
                      <w:sz w:val="20"/>
                      <w:szCs w:val="20"/>
                    </w:rPr>
                  </w:pPr>
                </w:p>
                <w:p w14:paraId="3F7D8A14" w14:textId="77777777" w:rsidR="00F424CC" w:rsidRDefault="00F424CC" w:rsidP="00F424CC">
                  <w:pPr>
                    <w:pStyle w:val="Default"/>
                    <w:rPr>
                      <w:sz w:val="20"/>
                      <w:szCs w:val="20"/>
                    </w:rPr>
                  </w:pPr>
                  <w:r>
                    <w:rPr>
                      <w:sz w:val="20"/>
                      <w:szCs w:val="20"/>
                    </w:rPr>
                    <w:t xml:space="preserve">Beëindiging, sanering en </w:t>
                  </w:r>
                  <w:r w:rsidRPr="00FB6F2A">
                    <w:rPr>
                      <w:sz w:val="20"/>
                      <w:szCs w:val="20"/>
                    </w:rPr>
                    <w:t>sloop per 1-6-2014.</w:t>
                  </w:r>
                </w:p>
                <w:p w14:paraId="4E26E659" w14:textId="77777777" w:rsidR="00F424CC" w:rsidRDefault="00F424CC" w:rsidP="00F424CC">
                  <w:pPr>
                    <w:pStyle w:val="Default"/>
                    <w:rPr>
                      <w:sz w:val="20"/>
                      <w:szCs w:val="20"/>
                    </w:rPr>
                  </w:pPr>
                </w:p>
                <w:p w14:paraId="455FD04E" w14:textId="77777777" w:rsidR="00F424CC" w:rsidRDefault="00F424CC" w:rsidP="00F424CC">
                  <w:pPr>
                    <w:pStyle w:val="Default"/>
                    <w:rPr>
                      <w:sz w:val="20"/>
                      <w:szCs w:val="20"/>
                    </w:rPr>
                  </w:pPr>
                </w:p>
              </w:tc>
              <w:tc>
                <w:tcPr>
                  <w:tcW w:w="4061" w:type="dxa"/>
                </w:tcPr>
                <w:p w14:paraId="07C7105D" w14:textId="77777777" w:rsidR="00F424CC" w:rsidRDefault="00F424CC" w:rsidP="00F424CC">
                  <w:pPr>
                    <w:pStyle w:val="Default"/>
                    <w:rPr>
                      <w:sz w:val="20"/>
                      <w:szCs w:val="20"/>
                    </w:rPr>
                  </w:pPr>
                  <w:r>
                    <w:rPr>
                      <w:sz w:val="20"/>
                      <w:szCs w:val="20"/>
                    </w:rPr>
                    <w:t xml:space="preserve">1 woning. </w:t>
                  </w:r>
                </w:p>
                <w:p w14:paraId="7ACB72F5" w14:textId="77777777" w:rsidR="00F424CC" w:rsidRDefault="00F424CC" w:rsidP="00F424CC">
                  <w:pPr>
                    <w:pStyle w:val="Default"/>
                    <w:rPr>
                      <w:sz w:val="20"/>
                      <w:szCs w:val="20"/>
                    </w:rPr>
                  </w:pPr>
                </w:p>
                <w:p w14:paraId="6A062387" w14:textId="77777777" w:rsidR="00F424CC" w:rsidRDefault="00F424CC" w:rsidP="00F424CC">
                  <w:pPr>
                    <w:pStyle w:val="Default"/>
                    <w:rPr>
                      <w:sz w:val="20"/>
                      <w:szCs w:val="20"/>
                    </w:rPr>
                  </w:pPr>
                </w:p>
                <w:p w14:paraId="088DDC12" w14:textId="77777777" w:rsidR="00F424CC" w:rsidRPr="00FB6F2A" w:rsidRDefault="00F424CC" w:rsidP="00F424CC">
                  <w:pPr>
                    <w:pStyle w:val="Default"/>
                    <w:rPr>
                      <w:sz w:val="20"/>
                      <w:szCs w:val="20"/>
                    </w:rPr>
                  </w:pPr>
                  <w:r w:rsidRPr="00FB6F2A">
                    <w:rPr>
                      <w:sz w:val="20"/>
                      <w:szCs w:val="20"/>
                    </w:rPr>
                    <w:t>€ 750.000</w:t>
                  </w:r>
                </w:p>
                <w:p w14:paraId="454052D7" w14:textId="77777777" w:rsidR="00F424CC" w:rsidRPr="00FB6F2A" w:rsidRDefault="00F424CC" w:rsidP="00F424CC">
                  <w:pPr>
                    <w:pStyle w:val="Default"/>
                    <w:rPr>
                      <w:sz w:val="20"/>
                      <w:szCs w:val="20"/>
                    </w:rPr>
                  </w:pPr>
                  <w:r w:rsidRPr="00FB6F2A">
                    <w:rPr>
                      <w:sz w:val="20"/>
                      <w:szCs w:val="20"/>
                    </w:rPr>
                    <w:t>Middels vruchtgebruik; opbrengsten sloop en</w:t>
                  </w:r>
                </w:p>
                <w:p w14:paraId="4FB6D3B4" w14:textId="77777777" w:rsidR="00F424CC" w:rsidRDefault="00F424CC" w:rsidP="00F424CC">
                  <w:pPr>
                    <w:pStyle w:val="Default"/>
                    <w:rPr>
                      <w:sz w:val="20"/>
                      <w:szCs w:val="20"/>
                    </w:rPr>
                  </w:pPr>
                  <w:r w:rsidRPr="00FB6F2A">
                    <w:rPr>
                      <w:sz w:val="20"/>
                      <w:szCs w:val="20"/>
                    </w:rPr>
                    <w:t>verkoo</w:t>
                  </w:r>
                  <w:r>
                    <w:rPr>
                      <w:sz w:val="20"/>
                      <w:szCs w:val="20"/>
                    </w:rPr>
                    <w:t>p locatie zijn er middelen terug</w:t>
                  </w:r>
                  <w:r w:rsidRPr="00FB6F2A">
                    <w:rPr>
                      <w:sz w:val="20"/>
                      <w:szCs w:val="20"/>
                    </w:rPr>
                    <w:t>gevloeid.</w:t>
                  </w:r>
                </w:p>
                <w:p w14:paraId="33E472D0" w14:textId="77777777" w:rsidR="00F424CC" w:rsidRDefault="00F424CC" w:rsidP="00F424CC">
                  <w:pPr>
                    <w:pStyle w:val="Default"/>
                    <w:rPr>
                      <w:sz w:val="20"/>
                      <w:szCs w:val="20"/>
                    </w:rPr>
                  </w:pPr>
                  <w:r>
                    <w:rPr>
                      <w:sz w:val="20"/>
                      <w:szCs w:val="20"/>
                    </w:rPr>
                    <w:t>1 bouwcontingent</w:t>
                  </w:r>
                </w:p>
              </w:tc>
            </w:tr>
          </w:tbl>
          <w:p w14:paraId="55719D48" w14:textId="77777777" w:rsidR="00AA122E" w:rsidRDefault="00AA122E" w:rsidP="00AA122E">
            <w:pPr>
              <w:rPr>
                <w:rFonts w:cs="Arial"/>
                <w:sz w:val="22"/>
                <w:szCs w:val="22"/>
              </w:rPr>
            </w:pPr>
          </w:p>
          <w:p w14:paraId="31E8386A" w14:textId="3C08F3E0" w:rsidR="00AA122E" w:rsidRPr="00C06EAD" w:rsidRDefault="00AA122E" w:rsidP="00AA122E">
            <w:pPr>
              <w:rPr>
                <w:rFonts w:cs="Arial"/>
                <w:sz w:val="22"/>
                <w:szCs w:val="22"/>
              </w:rPr>
            </w:pPr>
            <w:r>
              <w:t>3.</w:t>
            </w:r>
            <w:r w:rsidR="003809F4">
              <w:rPr>
                <w:sz w:val="22"/>
                <w:szCs w:val="22"/>
              </w:rPr>
              <w:t xml:space="preserve"> In de bijgevoegde uitsnede (bijlage 2</w:t>
            </w:r>
            <w:r>
              <w:rPr>
                <w:sz w:val="22"/>
                <w:szCs w:val="22"/>
              </w:rPr>
              <w:t>) is terug te lezen om hoeveel dieren het gaat. Er is een uitsplitsing in diercategorieën gemaakt. Omdat ten tijde van het maken van het overzicht (najaar 2017) het aspect fijn stof erg actueel was is de afname van fijn stof berekend. Deze gegevens hebben we niet voor ammoniak en geur. Reden hiervoor is dat door het wijzigen van normen voor ammoniak en geur deze kunnen wijzigen en daarmee een vertekend beeld kunnen geven. We hebben ons zodoende gefocust op de locaties waar sprake was van een geuroverbelaste situatie of anderszins vanwege milieukwaliteit of ruimtelijke kwaliteit winst kon worden gemaakt</w:t>
            </w:r>
            <w:r w:rsidR="003809F4">
              <w:rPr>
                <w:sz w:val="22"/>
                <w:szCs w:val="22"/>
              </w:rPr>
              <w:t>.</w:t>
            </w:r>
            <w:r w:rsidR="003809F4">
              <w:rPr>
                <w:sz w:val="22"/>
                <w:szCs w:val="22"/>
              </w:rPr>
              <w:br/>
            </w:r>
          </w:p>
        </w:tc>
      </w:tr>
      <w:tr w:rsidR="008A4766" w:rsidRPr="00020775" w14:paraId="0208A219" w14:textId="77777777" w:rsidTr="001E083D">
        <w:tc>
          <w:tcPr>
            <w:tcW w:w="568" w:type="dxa"/>
            <w:tcBorders>
              <w:top w:val="single" w:sz="4" w:space="0" w:color="auto"/>
              <w:left w:val="single" w:sz="4" w:space="0" w:color="auto"/>
              <w:bottom w:val="single" w:sz="4" w:space="0" w:color="auto"/>
              <w:right w:val="single" w:sz="4" w:space="0" w:color="auto"/>
            </w:tcBorders>
            <w:shd w:val="clear" w:color="auto" w:fill="auto"/>
          </w:tcPr>
          <w:p w14:paraId="1E91E95D" w14:textId="1CBA18DD" w:rsidR="008A4766" w:rsidRPr="00C06EAD" w:rsidRDefault="008A4766" w:rsidP="008A4766">
            <w:pPr>
              <w:spacing w:line="240" w:lineRule="auto"/>
              <w:rPr>
                <w:rFonts w:cs="Arial"/>
                <w:sz w:val="22"/>
                <w:szCs w:val="22"/>
              </w:rPr>
            </w:pPr>
            <w:r w:rsidRPr="00C06EAD">
              <w:rPr>
                <w:rFonts w:cs="Arial"/>
                <w:sz w:val="22"/>
                <w:szCs w:val="22"/>
              </w:rPr>
              <w:lastRenderedPageBreak/>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E6227" w14:textId="77777777" w:rsidR="008A4766" w:rsidRDefault="008A4766" w:rsidP="008A4766">
            <w:pPr>
              <w:rPr>
                <w:rFonts w:cs="Arial"/>
                <w:sz w:val="22"/>
                <w:szCs w:val="22"/>
              </w:rPr>
            </w:pPr>
            <w:r w:rsidRPr="00C06EAD">
              <w:rPr>
                <w:rFonts w:cs="Arial"/>
                <w:sz w:val="22"/>
                <w:szCs w:val="22"/>
              </w:rPr>
              <w:t>D66+</w:t>
            </w:r>
          </w:p>
          <w:p w14:paraId="3AED476A" w14:textId="77777777" w:rsidR="008A4766" w:rsidRDefault="008A4766" w:rsidP="008A4766">
            <w:pPr>
              <w:rPr>
                <w:rFonts w:cs="Arial"/>
                <w:sz w:val="22"/>
                <w:szCs w:val="22"/>
              </w:rPr>
            </w:pPr>
            <w:r w:rsidRPr="00C06EAD">
              <w:rPr>
                <w:rFonts w:cs="Arial"/>
                <w:sz w:val="22"/>
                <w:szCs w:val="22"/>
              </w:rPr>
              <w:t>Groen</w:t>
            </w:r>
          </w:p>
          <w:p w14:paraId="5EB25692" w14:textId="7596F2CB" w:rsidR="008A4766" w:rsidRPr="00C06EAD" w:rsidRDefault="008A4766" w:rsidP="008A4766">
            <w:pPr>
              <w:rPr>
                <w:rFonts w:cs="Arial"/>
                <w:sz w:val="22"/>
                <w:szCs w:val="22"/>
              </w:rPr>
            </w:pPr>
            <w:r w:rsidRPr="00C06EAD">
              <w:rPr>
                <w:rFonts w:cs="Arial"/>
                <w:sz w:val="22"/>
                <w:szCs w:val="22"/>
              </w:rPr>
              <w:t>Links</w:t>
            </w:r>
          </w:p>
        </w:tc>
        <w:tc>
          <w:tcPr>
            <w:tcW w:w="1651" w:type="dxa"/>
            <w:tcBorders>
              <w:top w:val="single" w:sz="4" w:space="0" w:color="auto"/>
              <w:left w:val="single" w:sz="4" w:space="0" w:color="auto"/>
              <w:bottom w:val="single" w:sz="4" w:space="0" w:color="auto"/>
              <w:right w:val="single" w:sz="4" w:space="0" w:color="auto"/>
            </w:tcBorders>
            <w:shd w:val="clear" w:color="auto" w:fill="auto"/>
          </w:tcPr>
          <w:p w14:paraId="017371ED" w14:textId="77777777" w:rsidR="008A4766" w:rsidRDefault="008A4766" w:rsidP="008A4766">
            <w:pPr>
              <w:rPr>
                <w:rFonts w:cs="Arial"/>
                <w:sz w:val="22"/>
                <w:szCs w:val="22"/>
              </w:rPr>
            </w:pPr>
            <w:r w:rsidRPr="00C06EAD">
              <w:rPr>
                <w:rFonts w:cs="Arial"/>
                <w:sz w:val="22"/>
                <w:szCs w:val="22"/>
              </w:rPr>
              <w:t>RIB 20.027 Beantwoor</w:t>
            </w:r>
            <w:r>
              <w:rPr>
                <w:rFonts w:cs="Arial"/>
                <w:sz w:val="22"/>
                <w:szCs w:val="22"/>
              </w:rPr>
              <w:t>-</w:t>
            </w:r>
            <w:r w:rsidRPr="00C06EAD">
              <w:rPr>
                <w:rFonts w:cs="Arial"/>
                <w:sz w:val="22"/>
                <w:szCs w:val="22"/>
              </w:rPr>
              <w:t>ding toezegging uitbreiding geitenhouderij Lottum</w:t>
            </w:r>
          </w:p>
          <w:p w14:paraId="7AB00B4F" w14:textId="7320715A" w:rsidR="001F7124" w:rsidRPr="00C06EAD" w:rsidRDefault="001F7124" w:rsidP="008A4766">
            <w:pPr>
              <w:rPr>
                <w:rFonts w:cs="Arial"/>
                <w:sz w:val="22"/>
                <w:szCs w:val="22"/>
              </w:rPr>
            </w:pPr>
            <w:r>
              <w:rPr>
                <w:rFonts w:cs="Arial"/>
                <w:sz w:val="22"/>
                <w:szCs w:val="22"/>
              </w:rPr>
              <w:t>(24 maart)</w:t>
            </w:r>
          </w:p>
        </w:tc>
        <w:tc>
          <w:tcPr>
            <w:tcW w:w="1842" w:type="dxa"/>
            <w:tcBorders>
              <w:top w:val="single" w:sz="4" w:space="0" w:color="auto"/>
              <w:left w:val="single" w:sz="4" w:space="0" w:color="auto"/>
              <w:bottom w:val="single" w:sz="4" w:space="0" w:color="auto"/>
              <w:right w:val="single" w:sz="4" w:space="0" w:color="auto"/>
            </w:tcBorders>
          </w:tcPr>
          <w:p w14:paraId="4EAEC198" w14:textId="77777777" w:rsidR="008A4766" w:rsidRPr="00C06EAD" w:rsidRDefault="008A4766" w:rsidP="008A4766">
            <w:pPr>
              <w:rPr>
                <w:rFonts w:cs="Arial"/>
                <w:sz w:val="22"/>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145D3A4" w14:textId="77777777" w:rsidR="008A4766" w:rsidRPr="00C06EAD" w:rsidRDefault="008A4766" w:rsidP="008A4766">
            <w:pPr>
              <w:rPr>
                <w:rFonts w:cs="Arial"/>
                <w:sz w:val="22"/>
                <w:szCs w:val="22"/>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ED4F1E1" w14:textId="77777777" w:rsidR="008A4766" w:rsidRPr="00C06EAD" w:rsidRDefault="008A4766" w:rsidP="008A4766">
            <w:pPr>
              <w:rPr>
                <w:rFonts w:cs="Arial"/>
                <w:sz w:val="22"/>
                <w:szCs w:val="22"/>
              </w:rPr>
            </w:pPr>
            <w:r w:rsidRPr="00C06EAD">
              <w:rPr>
                <w:rFonts w:cs="Arial"/>
                <w:sz w:val="22"/>
                <w:szCs w:val="22"/>
              </w:rPr>
              <w:t>Ook hier geldt hetzelfde als voor RIB 20.025. We hebben niet de gevraagde duidelijk-heid gekregen. Vandaar onze vragen:</w:t>
            </w:r>
          </w:p>
          <w:p w14:paraId="1A4FFA2A" w14:textId="61450081" w:rsidR="008A4766" w:rsidRDefault="008A4766" w:rsidP="008A4766">
            <w:pPr>
              <w:rPr>
                <w:rFonts w:cs="Arial"/>
                <w:sz w:val="22"/>
                <w:szCs w:val="22"/>
              </w:rPr>
            </w:pPr>
            <w:r>
              <w:rPr>
                <w:rFonts w:cs="Arial"/>
                <w:sz w:val="22"/>
                <w:szCs w:val="22"/>
              </w:rPr>
              <w:t>*1</w:t>
            </w:r>
            <w:r w:rsidRPr="00C06EAD">
              <w:rPr>
                <w:rFonts w:cs="Arial"/>
                <w:sz w:val="22"/>
                <w:szCs w:val="22"/>
              </w:rPr>
              <w:t xml:space="preserve"> Het blijft een rare aanpak die is gekozen. Aangezien het nog jaren zal duren voordat de vereiste techniek beschikbaar zal zijn, wordt dit een zwevende vergunning. Hoe zorgt de gemeente ervoor dat zij in Control blijft met in het achterhoofd de Q-koorts problematiek. </w:t>
            </w:r>
          </w:p>
          <w:p w14:paraId="60E9A4E2" w14:textId="77777777" w:rsidR="008A4766" w:rsidRPr="00C06EAD" w:rsidRDefault="008A4766" w:rsidP="008A4766">
            <w:pPr>
              <w:rPr>
                <w:rFonts w:cs="Arial"/>
                <w:sz w:val="22"/>
                <w:szCs w:val="22"/>
              </w:rPr>
            </w:pPr>
          </w:p>
          <w:p w14:paraId="093CE44B" w14:textId="657AF1F5" w:rsidR="008A4766" w:rsidRDefault="008A4766" w:rsidP="008A4766">
            <w:pPr>
              <w:rPr>
                <w:rFonts w:cs="Arial"/>
                <w:sz w:val="22"/>
                <w:szCs w:val="22"/>
              </w:rPr>
            </w:pPr>
            <w:r>
              <w:rPr>
                <w:rFonts w:cs="Arial"/>
                <w:sz w:val="22"/>
                <w:szCs w:val="22"/>
              </w:rPr>
              <w:t>*2</w:t>
            </w:r>
            <w:r w:rsidRPr="00C06EAD">
              <w:rPr>
                <w:rFonts w:cs="Arial"/>
                <w:sz w:val="22"/>
                <w:szCs w:val="22"/>
              </w:rPr>
              <w:t xml:space="preserve"> Wij hebben in de stukken niet kunnen vinden dat er een overgangsrecht is. Graag zouden we van de Provincie deze stukken willen hebben, daar zij de verordening hebben gemaakt. Verzoek aan het College hiervoor te zorgen.</w:t>
            </w:r>
          </w:p>
          <w:p w14:paraId="38A11F44" w14:textId="77777777" w:rsidR="008A4766" w:rsidRPr="00C06EAD" w:rsidRDefault="008A4766" w:rsidP="008A4766">
            <w:pPr>
              <w:rPr>
                <w:rFonts w:cs="Arial"/>
                <w:sz w:val="22"/>
                <w:szCs w:val="22"/>
              </w:rPr>
            </w:pPr>
          </w:p>
          <w:p w14:paraId="000ECC38" w14:textId="2EC0EF13" w:rsidR="008A4766" w:rsidRPr="00C06EAD" w:rsidRDefault="008A4766" w:rsidP="008A4766">
            <w:pPr>
              <w:rPr>
                <w:rFonts w:cs="Arial"/>
                <w:sz w:val="22"/>
                <w:szCs w:val="22"/>
              </w:rPr>
            </w:pPr>
            <w:r>
              <w:rPr>
                <w:rFonts w:cs="Arial"/>
                <w:sz w:val="22"/>
                <w:szCs w:val="22"/>
              </w:rPr>
              <w:t>*3</w:t>
            </w:r>
            <w:r w:rsidRPr="00C06EAD">
              <w:rPr>
                <w:rFonts w:cs="Arial"/>
                <w:sz w:val="22"/>
                <w:szCs w:val="22"/>
              </w:rPr>
              <w:t xml:space="preserve"> U hebt in de RIB aangegeven dat het gaat om een aanvraag voor een vergunning, dus logischerwijs uitmondend in een ontwerp omgevingsvergunning.</w:t>
            </w:r>
          </w:p>
          <w:p w14:paraId="6D590F25" w14:textId="77777777" w:rsidR="008A4766" w:rsidRPr="00C06EAD" w:rsidRDefault="008A4766" w:rsidP="008A4766">
            <w:pPr>
              <w:rPr>
                <w:rFonts w:cs="Arial"/>
                <w:sz w:val="22"/>
                <w:szCs w:val="22"/>
              </w:rPr>
            </w:pPr>
            <w:r w:rsidRPr="00C06EAD">
              <w:rPr>
                <w:rFonts w:cs="Arial"/>
                <w:sz w:val="22"/>
                <w:szCs w:val="22"/>
              </w:rPr>
              <w:t>In de verordening staat hiervoor dat deze voor 20 december 2018 als ontwerp ter inzage gelegd moest zijn. De ter inzage legging vond pas plaats, in haast, in november 2019.Dit leidt tot de conclusie dat de vergunning niet onder het overgangsrecht valt en dat er enige ruimte is tussen uw reactie en de werkelijkheid zoals die aan ons bekend is. Of zien wij iets verkeerd? Graag nadere uitleg.</w:t>
            </w:r>
          </w:p>
          <w:p w14:paraId="52BD31F2" w14:textId="6150A1B9" w:rsidR="008A4766" w:rsidRPr="00C06EAD" w:rsidRDefault="008A4766" w:rsidP="008A4766">
            <w:pPr>
              <w:rPr>
                <w:rFonts w:cs="Arial"/>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F31F432" w14:textId="19F0C362" w:rsidR="008A4766" w:rsidRPr="00C06EAD" w:rsidRDefault="00D72645" w:rsidP="008A4766">
            <w:pPr>
              <w:rPr>
                <w:rFonts w:cs="Arial"/>
                <w:sz w:val="22"/>
                <w:szCs w:val="22"/>
              </w:rPr>
            </w:pPr>
            <w:r>
              <w:rPr>
                <w:rFonts w:cs="Arial"/>
                <w:sz w:val="22"/>
                <w:szCs w:val="22"/>
              </w:rPr>
              <w:t xml:space="preserve">R. </w:t>
            </w:r>
            <w:r w:rsidR="008A4766" w:rsidRPr="00C06EAD">
              <w:rPr>
                <w:rFonts w:cs="Arial"/>
                <w:sz w:val="22"/>
                <w:szCs w:val="22"/>
              </w:rPr>
              <w:t>Tegels</w:t>
            </w:r>
          </w:p>
        </w:tc>
        <w:tc>
          <w:tcPr>
            <w:tcW w:w="8168" w:type="dxa"/>
            <w:tcBorders>
              <w:top w:val="single" w:sz="4" w:space="0" w:color="auto"/>
              <w:left w:val="single" w:sz="4" w:space="0" w:color="auto"/>
              <w:bottom w:val="single" w:sz="4" w:space="0" w:color="auto"/>
              <w:right w:val="single" w:sz="4" w:space="0" w:color="auto"/>
            </w:tcBorders>
            <w:shd w:val="clear" w:color="auto" w:fill="auto"/>
          </w:tcPr>
          <w:p w14:paraId="50E77CFE" w14:textId="77777777" w:rsidR="008A4766" w:rsidRPr="00C06EAD" w:rsidRDefault="008A4766" w:rsidP="008A4766">
            <w:pPr>
              <w:rPr>
                <w:rFonts w:cs="Arial"/>
                <w:sz w:val="22"/>
                <w:szCs w:val="22"/>
              </w:rPr>
            </w:pPr>
          </w:p>
          <w:p w14:paraId="6E811AEB" w14:textId="77777777" w:rsidR="008A4766" w:rsidRPr="00C06EAD" w:rsidRDefault="008A4766" w:rsidP="008A4766">
            <w:pPr>
              <w:rPr>
                <w:rFonts w:cs="Arial"/>
                <w:sz w:val="22"/>
                <w:szCs w:val="22"/>
              </w:rPr>
            </w:pPr>
          </w:p>
          <w:p w14:paraId="59F57365" w14:textId="77777777" w:rsidR="008A4766" w:rsidRPr="00C06EAD" w:rsidRDefault="008A4766" w:rsidP="008A4766">
            <w:pPr>
              <w:rPr>
                <w:rFonts w:cs="Arial"/>
                <w:sz w:val="22"/>
                <w:szCs w:val="22"/>
              </w:rPr>
            </w:pPr>
          </w:p>
          <w:p w14:paraId="2CD47BFE" w14:textId="04E130A1" w:rsidR="008A4766" w:rsidRPr="00C06EAD" w:rsidRDefault="008A4766" w:rsidP="008A4766">
            <w:pPr>
              <w:rPr>
                <w:rFonts w:cs="Arial"/>
                <w:sz w:val="22"/>
                <w:szCs w:val="22"/>
              </w:rPr>
            </w:pPr>
            <w:r>
              <w:rPr>
                <w:rFonts w:cs="Arial"/>
                <w:sz w:val="22"/>
                <w:szCs w:val="22"/>
              </w:rPr>
              <w:t xml:space="preserve">*1 </w:t>
            </w:r>
            <w:r>
              <w:rPr>
                <w:sz w:val="22"/>
                <w:szCs w:val="22"/>
              </w:rPr>
              <w:t>De gemeente dient de milieusituatie af te wegen binnen het wettelijk kader, waarbij rekening wordt gehouden met de belangen van vergunninghouder alsook de omgeving (waaronder gezondheid). De gemeente heeft tot nu toe binnen deze kaders gehandeld.</w:t>
            </w:r>
          </w:p>
          <w:p w14:paraId="34B7C9AD" w14:textId="77777777" w:rsidR="008A4766" w:rsidRPr="00C06EAD" w:rsidRDefault="008A4766" w:rsidP="008A4766">
            <w:pPr>
              <w:rPr>
                <w:rFonts w:cs="Arial"/>
                <w:sz w:val="22"/>
                <w:szCs w:val="22"/>
              </w:rPr>
            </w:pPr>
          </w:p>
          <w:p w14:paraId="75BDC9D7" w14:textId="77777777" w:rsidR="008A4766" w:rsidRDefault="008A4766" w:rsidP="008A4766">
            <w:pPr>
              <w:rPr>
                <w:rFonts w:cs="Arial"/>
                <w:sz w:val="22"/>
                <w:szCs w:val="22"/>
              </w:rPr>
            </w:pPr>
          </w:p>
          <w:p w14:paraId="5A629E73" w14:textId="475A7EC3" w:rsidR="008A4766" w:rsidRPr="00C06EAD" w:rsidRDefault="008A4766" w:rsidP="008A4766">
            <w:pPr>
              <w:rPr>
                <w:rFonts w:cs="Arial"/>
                <w:sz w:val="22"/>
                <w:szCs w:val="22"/>
              </w:rPr>
            </w:pPr>
            <w:r>
              <w:rPr>
                <w:rFonts w:cs="Arial"/>
                <w:sz w:val="22"/>
                <w:szCs w:val="22"/>
              </w:rPr>
              <w:t xml:space="preserve">*2 </w:t>
            </w:r>
            <w:r w:rsidRPr="00C06EAD">
              <w:rPr>
                <w:rFonts w:cs="Arial"/>
                <w:sz w:val="22"/>
                <w:szCs w:val="22"/>
              </w:rPr>
              <w:t xml:space="preserve">De geconsolideerde omgevingsverordening Limburg 2014 is toegevoegd aan RIB.20.025. </w:t>
            </w:r>
          </w:p>
          <w:p w14:paraId="04F0EC2A" w14:textId="687B0739" w:rsidR="008A4766" w:rsidRDefault="008A4766" w:rsidP="008A4766">
            <w:pPr>
              <w:rPr>
                <w:rFonts w:cs="Arial"/>
                <w:sz w:val="22"/>
                <w:szCs w:val="22"/>
              </w:rPr>
            </w:pPr>
            <w:r w:rsidRPr="00C06EAD">
              <w:rPr>
                <w:rFonts w:cs="Arial"/>
                <w:sz w:val="22"/>
                <w:szCs w:val="22"/>
              </w:rPr>
              <w:t>Op blz 22 van de verordening is in geel gearceerd het overgangsrecht opgenomen.</w:t>
            </w:r>
          </w:p>
          <w:p w14:paraId="52D10101" w14:textId="5D0DD7F2" w:rsidR="008A4766" w:rsidRDefault="008A4766" w:rsidP="008A4766">
            <w:pPr>
              <w:rPr>
                <w:rFonts w:cs="Arial"/>
                <w:sz w:val="22"/>
                <w:szCs w:val="22"/>
              </w:rPr>
            </w:pPr>
          </w:p>
          <w:p w14:paraId="77223AB3" w14:textId="77777777" w:rsidR="008A4766" w:rsidRDefault="008A4766" w:rsidP="008A4766">
            <w:pPr>
              <w:rPr>
                <w:rFonts w:cs="Arial"/>
                <w:sz w:val="22"/>
                <w:szCs w:val="22"/>
              </w:rPr>
            </w:pPr>
          </w:p>
          <w:p w14:paraId="7722B46F" w14:textId="09728876" w:rsidR="008A4766" w:rsidRPr="00B77D66" w:rsidRDefault="008A4766" w:rsidP="008A4766">
            <w:pPr>
              <w:rPr>
                <w:rFonts w:cs="Arial"/>
                <w:sz w:val="22"/>
                <w:szCs w:val="22"/>
              </w:rPr>
            </w:pPr>
            <w:r>
              <w:rPr>
                <w:rFonts w:cs="Arial"/>
                <w:sz w:val="22"/>
                <w:szCs w:val="22"/>
              </w:rPr>
              <w:t>*3</w:t>
            </w:r>
            <w:r w:rsidRPr="00B77D66">
              <w:rPr>
                <w:rFonts w:cs="Arial"/>
                <w:sz w:val="22"/>
                <w:szCs w:val="22"/>
              </w:rPr>
              <w:t>De inrichting valt met betrekking tot de activiteit milieu onder de werking van het Activiteitenbesluit en is daardoor niet vergunningplichtig maar meldingsplichtig. Voor de beoogde verandering/uitbreiding is geen omgevingsvergunning nodig, maar kan met een melding op grond van het Activiteitenbesluit worden volstaan.</w:t>
            </w:r>
          </w:p>
          <w:p w14:paraId="097100D6" w14:textId="77777777" w:rsidR="008A4766" w:rsidRPr="00B77D66" w:rsidRDefault="008A4766" w:rsidP="008A4766">
            <w:pPr>
              <w:rPr>
                <w:rFonts w:cs="Arial"/>
                <w:sz w:val="22"/>
                <w:szCs w:val="22"/>
              </w:rPr>
            </w:pPr>
            <w:r w:rsidRPr="00B77D66">
              <w:rPr>
                <w:rFonts w:cs="Arial"/>
                <w:sz w:val="22"/>
                <w:szCs w:val="22"/>
              </w:rPr>
              <w:t xml:space="preserve"> </w:t>
            </w:r>
          </w:p>
          <w:p w14:paraId="4F39C49E" w14:textId="77777777" w:rsidR="008A4766" w:rsidRPr="00B77D66" w:rsidRDefault="008A4766" w:rsidP="008A4766">
            <w:pPr>
              <w:rPr>
                <w:rFonts w:cs="Arial"/>
                <w:sz w:val="22"/>
                <w:szCs w:val="22"/>
              </w:rPr>
            </w:pPr>
            <w:r w:rsidRPr="00B77D66">
              <w:rPr>
                <w:rFonts w:cs="Arial"/>
                <w:sz w:val="22"/>
                <w:szCs w:val="22"/>
              </w:rPr>
              <w:t>In de nu verleende omgevingsvergunning is enkel en alleen een OBM (omgevingsvergunning beperkte milieutoets) voor het onderdeel m.e.r.-beoordeling verleend. Uit de OBM blijkt dat er geen MER noodzakelijk is, waardoor de inrichting voor de activiteit milieu niet vergunningplichtig wordt. Deze OBM is alleen relevant om te beoordelen of sprake is van een MER-plichtige activiteit. Dat is hier niet het geval.</w:t>
            </w:r>
          </w:p>
          <w:p w14:paraId="7638C80C" w14:textId="77777777" w:rsidR="008A4766" w:rsidRPr="00B77D66" w:rsidRDefault="008A4766" w:rsidP="008A4766">
            <w:pPr>
              <w:rPr>
                <w:rFonts w:cs="Arial"/>
                <w:sz w:val="22"/>
                <w:szCs w:val="22"/>
              </w:rPr>
            </w:pPr>
            <w:r w:rsidRPr="00B77D66">
              <w:rPr>
                <w:rFonts w:cs="Arial"/>
                <w:sz w:val="22"/>
                <w:szCs w:val="22"/>
              </w:rPr>
              <w:t xml:space="preserve"> </w:t>
            </w:r>
          </w:p>
          <w:p w14:paraId="7B5F6EB7" w14:textId="77777777" w:rsidR="008A4766" w:rsidRPr="00B77D66" w:rsidRDefault="008A4766" w:rsidP="008A4766">
            <w:pPr>
              <w:rPr>
                <w:rFonts w:cs="Arial"/>
                <w:sz w:val="22"/>
                <w:szCs w:val="22"/>
              </w:rPr>
            </w:pPr>
            <w:r w:rsidRPr="00B77D66">
              <w:rPr>
                <w:rFonts w:cs="Arial"/>
                <w:sz w:val="22"/>
                <w:szCs w:val="22"/>
              </w:rPr>
              <w:lastRenderedPageBreak/>
              <w:t xml:space="preserve">Het bedrijf heeft voor de voorgenomen verandering eerder een melding ingediend (2017). Zowel de melding alsook de OBM zijn gedaan voor aanscherping van de Provinciale Omgevingsverordening Limburg.  </w:t>
            </w:r>
          </w:p>
          <w:p w14:paraId="3A29B878" w14:textId="17275426" w:rsidR="008A4766" w:rsidRPr="00C06EAD" w:rsidRDefault="008A4766" w:rsidP="008A4766">
            <w:pPr>
              <w:rPr>
                <w:rFonts w:cs="Arial"/>
                <w:sz w:val="22"/>
                <w:szCs w:val="22"/>
              </w:rPr>
            </w:pPr>
            <w:r w:rsidRPr="00B77D66">
              <w:rPr>
                <w:rFonts w:cs="Arial"/>
                <w:sz w:val="22"/>
                <w:szCs w:val="22"/>
              </w:rPr>
              <w:t>Op grond van deze Verordening is het verbod op uitbreiding van geitenhouderijen niet van toepassing op activiteiten waarvoor eerder een melding is ingediend. Deze melding is dus ruim voor de aanscherping van het provinciale beleid ingediend.</w:t>
            </w:r>
          </w:p>
          <w:p w14:paraId="7A71FD20" w14:textId="2DD89429" w:rsidR="008A4766" w:rsidRPr="00C06EAD" w:rsidRDefault="008A4766" w:rsidP="008A4766">
            <w:pPr>
              <w:rPr>
                <w:rFonts w:cs="Arial"/>
                <w:sz w:val="22"/>
                <w:szCs w:val="22"/>
              </w:rPr>
            </w:pPr>
          </w:p>
        </w:tc>
      </w:tr>
    </w:tbl>
    <w:p w14:paraId="34B881E8" w14:textId="77777777" w:rsidR="00BE2333" w:rsidRDefault="00BE2333" w:rsidP="00C06EAD">
      <w:bookmarkStart w:id="0" w:name="_GoBack"/>
      <w:bookmarkEnd w:id="0"/>
    </w:p>
    <w:sectPr w:rsidR="00BE2333" w:rsidSect="00EA5179">
      <w:headerReference w:type="even" r:id="rId8"/>
      <w:headerReference w:type="default" r:id="rId9"/>
      <w:footerReference w:type="even" r:id="rId10"/>
      <w:footerReference w:type="default" r:id="rId11"/>
      <w:headerReference w:type="first" r:id="rId12"/>
      <w:footerReference w:type="first" r:id="rId13"/>
      <w:pgSz w:w="23814" w:h="16840" w:orient="landscape" w:code="8"/>
      <w:pgMar w:top="709" w:right="567" w:bottom="1134" w:left="709" w:header="295" w:footer="567" w:gutter="0"/>
      <w:cols w:space="708"/>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52ADB" w14:textId="77777777" w:rsidR="006C4FAF" w:rsidRDefault="006C4FAF">
      <w:pPr>
        <w:spacing w:line="240" w:lineRule="auto"/>
      </w:pPr>
      <w:r>
        <w:separator/>
      </w:r>
    </w:p>
  </w:endnote>
  <w:endnote w:type="continuationSeparator" w:id="0">
    <w:p w14:paraId="42C8E52C" w14:textId="77777777" w:rsidR="006C4FAF" w:rsidRDefault="006C4F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2922D" w14:textId="77777777" w:rsidR="006C4FAF" w:rsidRDefault="006C4FAF" w:rsidP="0054040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40E9393" w14:textId="77777777" w:rsidR="006C4FAF" w:rsidRDefault="006C4FAF" w:rsidP="0054040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CABE3" w14:textId="31CC09EB" w:rsidR="006C4FAF" w:rsidRDefault="006C4FAF" w:rsidP="0054040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1E083D">
      <w:rPr>
        <w:rStyle w:val="Paginanummer"/>
        <w:noProof/>
      </w:rPr>
      <w:t>2</w:t>
    </w:r>
    <w:r>
      <w:rPr>
        <w:rStyle w:val="Paginanummer"/>
      </w:rPr>
      <w:fldChar w:fldCharType="end"/>
    </w:r>
  </w:p>
  <w:p w14:paraId="039ACF27" w14:textId="77777777" w:rsidR="006C4FAF" w:rsidRDefault="006C4FAF" w:rsidP="00BE2333">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14214" w14:textId="77777777" w:rsidR="006C4FAF" w:rsidRDefault="006C4FA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C6EE9" w14:textId="77777777" w:rsidR="006C4FAF" w:rsidRDefault="006C4FAF">
      <w:pPr>
        <w:spacing w:line="240" w:lineRule="auto"/>
      </w:pPr>
      <w:r>
        <w:separator/>
      </w:r>
    </w:p>
  </w:footnote>
  <w:footnote w:type="continuationSeparator" w:id="0">
    <w:p w14:paraId="32A2AF09" w14:textId="77777777" w:rsidR="006C4FAF" w:rsidRDefault="006C4F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73C3" w14:textId="77777777" w:rsidR="006C4FAF" w:rsidRDefault="006C4FA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762EB" w14:textId="77777777" w:rsidR="006C4FAF" w:rsidRPr="00BE2333" w:rsidRDefault="006C4FAF" w:rsidP="00BE233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B3878" w14:textId="77777777" w:rsidR="006C4FAF" w:rsidRDefault="006C4FA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2689A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38D8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EAD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622F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F8E3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E34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6433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423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F08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042A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522F7F"/>
    <w:multiLevelType w:val="hybridMultilevel"/>
    <w:tmpl w:val="F16A365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E0170E4"/>
    <w:multiLevelType w:val="multilevel"/>
    <w:tmpl w:val="5538BA24"/>
    <w:lvl w:ilvl="0">
      <w:start w:val="1"/>
      <w:numFmt w:val="bullet"/>
      <w:lvlText w:val=""/>
      <w:lvlJc w:val="left"/>
      <w:pPr>
        <w:tabs>
          <w:tab w:val="num" w:pos="567"/>
        </w:tabs>
        <w:ind w:left="284"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1D169F"/>
    <w:multiLevelType w:val="hybridMultilevel"/>
    <w:tmpl w:val="3F2AC1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422183D"/>
    <w:multiLevelType w:val="hybridMultilevel"/>
    <w:tmpl w:val="67B05A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9A8713C"/>
    <w:multiLevelType w:val="multilevel"/>
    <w:tmpl w:val="4358EBCA"/>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792"/>
        </w:tabs>
        <w:ind w:left="792" w:hanging="395"/>
      </w:pPr>
      <w:rPr>
        <w:rFonts w:hint="default"/>
      </w:rPr>
    </w:lvl>
    <w:lvl w:ilvl="2">
      <w:start w:val="1"/>
      <w:numFmt w:val="decimal"/>
      <w:lvlText w:val="%1.%2.%3."/>
      <w:lvlJc w:val="left"/>
      <w:pPr>
        <w:tabs>
          <w:tab w:val="num" w:pos="1191"/>
        </w:tabs>
        <w:ind w:left="1191" w:hanging="397"/>
      </w:pPr>
      <w:rPr>
        <w:rFonts w:hint="default"/>
      </w:rPr>
    </w:lvl>
    <w:lvl w:ilvl="3">
      <w:start w:val="1"/>
      <w:numFmt w:val="decimal"/>
      <w:lvlText w:val="%1.%2.%3.%4."/>
      <w:lvlJc w:val="left"/>
      <w:pPr>
        <w:tabs>
          <w:tab w:val="num" w:pos="1871"/>
        </w:tabs>
        <w:ind w:left="1871" w:hanging="45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9C56216"/>
    <w:multiLevelType w:val="hybridMultilevel"/>
    <w:tmpl w:val="6EB6B4B8"/>
    <w:lvl w:ilvl="0" w:tplc="2B2E0020">
      <w:start w:val="1"/>
      <w:numFmt w:val="bullet"/>
      <w:lvlText w:val="-"/>
      <w:lvlJc w:val="left"/>
      <w:pPr>
        <w:tabs>
          <w:tab w:val="num" w:pos="397"/>
        </w:tabs>
        <w:ind w:left="397" w:hanging="397"/>
      </w:pPr>
      <w:rPr>
        <w:rFonts w:ascii="Arial" w:hAnsi="Arial" w:hint="default"/>
        <w:b w:val="0"/>
        <w:i w:val="0"/>
        <w:sz w:val="22"/>
        <w:szCs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A73AEB"/>
    <w:multiLevelType w:val="hybridMultilevel"/>
    <w:tmpl w:val="52723A54"/>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D4A4E21"/>
    <w:multiLevelType w:val="hybridMultilevel"/>
    <w:tmpl w:val="F3440820"/>
    <w:lvl w:ilvl="0" w:tplc="A0E2809A">
      <w:start w:val="1"/>
      <w:numFmt w:val="bullet"/>
      <w:lvlText w:val=""/>
      <w:lvlJc w:val="left"/>
      <w:pPr>
        <w:ind w:left="720" w:hanging="360"/>
      </w:pPr>
      <w:rPr>
        <w:rFonts w:ascii="Symbol" w:eastAsia="Times New Roman" w:hAnsi="Symbol" w:cs="Calibri" w:hint="default"/>
        <w:sz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61D616F"/>
    <w:multiLevelType w:val="hybridMultilevel"/>
    <w:tmpl w:val="404AD002"/>
    <w:lvl w:ilvl="0" w:tplc="3F3AE590">
      <w:start w:val="1"/>
      <w:numFmt w:val="decimal"/>
      <w:lvlText w:val="%1."/>
      <w:lvlJc w:val="left"/>
      <w:pPr>
        <w:tabs>
          <w:tab w:val="num" w:pos="397"/>
        </w:tabs>
        <w:ind w:left="397" w:hanging="397"/>
      </w:pPr>
      <w:rPr>
        <w:rFonts w:ascii="Arial" w:hAnsi="Arial" w:hint="default"/>
        <w:b w:val="0"/>
        <w:i w:val="0"/>
        <w:sz w:val="22"/>
        <w:szCs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2839435F"/>
    <w:multiLevelType w:val="hybridMultilevel"/>
    <w:tmpl w:val="BC50BBB8"/>
    <w:lvl w:ilvl="0" w:tplc="32960D8E">
      <w:start w:val="1"/>
      <w:numFmt w:val="decimal"/>
      <w:lvlText w:val="%1."/>
      <w:lvlJc w:val="left"/>
      <w:pPr>
        <w:ind w:left="1080" w:hanging="360"/>
      </w:pPr>
      <w:rPr>
        <w:rFonts w:hint="default"/>
        <w:color w:val="auto"/>
      </w:rPr>
    </w:lvl>
    <w:lvl w:ilvl="1" w:tplc="56AC8572" w:tentative="1">
      <w:start w:val="1"/>
      <w:numFmt w:val="lowerLetter"/>
      <w:lvlText w:val="%2."/>
      <w:lvlJc w:val="left"/>
      <w:pPr>
        <w:ind w:left="1800" w:hanging="360"/>
      </w:pPr>
    </w:lvl>
    <w:lvl w:ilvl="2" w:tplc="EF485A92" w:tentative="1">
      <w:start w:val="1"/>
      <w:numFmt w:val="lowerRoman"/>
      <w:lvlText w:val="%3."/>
      <w:lvlJc w:val="right"/>
      <w:pPr>
        <w:ind w:left="2520" w:hanging="180"/>
      </w:pPr>
    </w:lvl>
    <w:lvl w:ilvl="3" w:tplc="EF74F270" w:tentative="1">
      <w:start w:val="1"/>
      <w:numFmt w:val="decimal"/>
      <w:lvlText w:val="%4."/>
      <w:lvlJc w:val="left"/>
      <w:pPr>
        <w:ind w:left="3240" w:hanging="360"/>
      </w:pPr>
    </w:lvl>
    <w:lvl w:ilvl="4" w:tplc="389C2F76" w:tentative="1">
      <w:start w:val="1"/>
      <w:numFmt w:val="lowerLetter"/>
      <w:lvlText w:val="%5."/>
      <w:lvlJc w:val="left"/>
      <w:pPr>
        <w:ind w:left="3960" w:hanging="360"/>
      </w:pPr>
    </w:lvl>
    <w:lvl w:ilvl="5" w:tplc="51405636" w:tentative="1">
      <w:start w:val="1"/>
      <w:numFmt w:val="lowerRoman"/>
      <w:lvlText w:val="%6."/>
      <w:lvlJc w:val="right"/>
      <w:pPr>
        <w:ind w:left="4680" w:hanging="180"/>
      </w:pPr>
    </w:lvl>
    <w:lvl w:ilvl="6" w:tplc="D392FF20" w:tentative="1">
      <w:start w:val="1"/>
      <w:numFmt w:val="decimal"/>
      <w:lvlText w:val="%7."/>
      <w:lvlJc w:val="left"/>
      <w:pPr>
        <w:ind w:left="5400" w:hanging="360"/>
      </w:pPr>
    </w:lvl>
    <w:lvl w:ilvl="7" w:tplc="1B68C9FC" w:tentative="1">
      <w:start w:val="1"/>
      <w:numFmt w:val="lowerLetter"/>
      <w:lvlText w:val="%8."/>
      <w:lvlJc w:val="left"/>
      <w:pPr>
        <w:ind w:left="6120" w:hanging="360"/>
      </w:pPr>
    </w:lvl>
    <w:lvl w:ilvl="8" w:tplc="51CEB8E4" w:tentative="1">
      <w:start w:val="1"/>
      <w:numFmt w:val="lowerRoman"/>
      <w:lvlText w:val="%9."/>
      <w:lvlJc w:val="right"/>
      <w:pPr>
        <w:ind w:left="6840" w:hanging="180"/>
      </w:pPr>
    </w:lvl>
  </w:abstractNum>
  <w:abstractNum w:abstractNumId="20" w15:restartNumberingAfterBreak="0">
    <w:nsid w:val="2B173E04"/>
    <w:multiLevelType w:val="hybridMultilevel"/>
    <w:tmpl w:val="D6CE32E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2BFB6900"/>
    <w:multiLevelType w:val="multilevel"/>
    <w:tmpl w:val="D80254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D3F7F08"/>
    <w:multiLevelType w:val="hybridMultilevel"/>
    <w:tmpl w:val="462A25BE"/>
    <w:lvl w:ilvl="0" w:tplc="C65A1594">
      <w:start w:val="1"/>
      <w:numFmt w:val="bullet"/>
      <w:lvlText w:val=""/>
      <w:lvlJc w:val="left"/>
      <w:pPr>
        <w:tabs>
          <w:tab w:val="num" w:pos="567"/>
        </w:tabs>
        <w:ind w:left="284" w:firstLine="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052A2D"/>
    <w:multiLevelType w:val="hybridMultilevel"/>
    <w:tmpl w:val="648E30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0DC1684"/>
    <w:multiLevelType w:val="hybridMultilevel"/>
    <w:tmpl w:val="976CB1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87823DD"/>
    <w:multiLevelType w:val="hybridMultilevel"/>
    <w:tmpl w:val="602042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9AE16F2"/>
    <w:multiLevelType w:val="hybridMultilevel"/>
    <w:tmpl w:val="9BAE0B04"/>
    <w:lvl w:ilvl="0" w:tplc="F9ACC468">
      <w:start w:val="1"/>
      <w:numFmt w:val="decimal"/>
      <w:lvlText w:val="%1."/>
      <w:lvlJc w:val="left"/>
      <w:pPr>
        <w:ind w:left="360" w:hanging="360"/>
      </w:pPr>
      <w:rPr>
        <w:color w:val="auto"/>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7" w15:restartNumberingAfterBreak="0">
    <w:nsid w:val="39C62950"/>
    <w:multiLevelType w:val="hybridMultilevel"/>
    <w:tmpl w:val="AD9493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DFF11AA"/>
    <w:multiLevelType w:val="hybridMultilevel"/>
    <w:tmpl w:val="BF5E31B0"/>
    <w:lvl w:ilvl="0" w:tplc="25F2F7AA">
      <w:numFmt w:val="bullet"/>
      <w:lvlText w:val="-"/>
      <w:lvlJc w:val="left"/>
      <w:pPr>
        <w:tabs>
          <w:tab w:val="num" w:pos="1080"/>
        </w:tabs>
        <w:ind w:left="1080" w:hanging="720"/>
      </w:pPr>
      <w:rPr>
        <w:rFonts w:ascii="Calibri" w:eastAsia="Times New Roman" w:hAnsi="Calibri"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7714B9"/>
    <w:multiLevelType w:val="hybridMultilevel"/>
    <w:tmpl w:val="122200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6CF3675"/>
    <w:multiLevelType w:val="hybridMultilevel"/>
    <w:tmpl w:val="C5FCEA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04C418C"/>
    <w:multiLevelType w:val="hybridMultilevel"/>
    <w:tmpl w:val="C270C3E0"/>
    <w:lvl w:ilvl="0" w:tplc="AB428C9C">
      <w:start w:val="8"/>
      <w:numFmt w:val="bullet"/>
      <w:lvlText w:val="-"/>
      <w:lvlJc w:val="left"/>
      <w:pPr>
        <w:ind w:left="1080" w:hanging="360"/>
      </w:pPr>
      <w:rPr>
        <w:rFonts w:ascii="Arial" w:eastAsia="Times New Roman" w:hAnsi="Arial" w:cs="Arial"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32" w15:restartNumberingAfterBreak="0">
    <w:nsid w:val="50D536C9"/>
    <w:multiLevelType w:val="hybridMultilevel"/>
    <w:tmpl w:val="DFBEFF2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6815079"/>
    <w:multiLevelType w:val="hybridMultilevel"/>
    <w:tmpl w:val="1286065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57D84BA3"/>
    <w:multiLevelType w:val="hybridMultilevel"/>
    <w:tmpl w:val="399C6D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A42538F"/>
    <w:multiLevelType w:val="hybridMultilevel"/>
    <w:tmpl w:val="238ABE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0C5296E"/>
    <w:multiLevelType w:val="hybridMultilevel"/>
    <w:tmpl w:val="5538BA24"/>
    <w:lvl w:ilvl="0" w:tplc="37D8A9E8">
      <w:start w:val="1"/>
      <w:numFmt w:val="bullet"/>
      <w:lvlText w:val=""/>
      <w:lvlJc w:val="left"/>
      <w:pPr>
        <w:tabs>
          <w:tab w:val="num" w:pos="567"/>
        </w:tabs>
        <w:ind w:left="284" w:firstLine="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1B10BB"/>
    <w:multiLevelType w:val="hybridMultilevel"/>
    <w:tmpl w:val="F542988C"/>
    <w:lvl w:ilvl="0" w:tplc="782E03F2">
      <w:start w:val="1"/>
      <w:numFmt w:val="bullet"/>
      <w:lvlText w:val="*"/>
      <w:lvlJc w:val="left"/>
      <w:pPr>
        <w:tabs>
          <w:tab w:val="num" w:pos="284"/>
        </w:tabs>
        <w:ind w:left="284" w:hanging="284"/>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0C7F4E"/>
    <w:multiLevelType w:val="hybridMultilevel"/>
    <w:tmpl w:val="3E56C946"/>
    <w:lvl w:ilvl="0" w:tplc="55CA7974">
      <w:start w:val="1"/>
      <w:numFmt w:val="decimal"/>
      <w:lvlText w:val="%1."/>
      <w:lvlJc w:val="left"/>
      <w:pPr>
        <w:tabs>
          <w:tab w:val="num" w:pos="397"/>
        </w:tabs>
        <w:ind w:left="397" w:hanging="39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7191192C"/>
    <w:multiLevelType w:val="hybridMultilevel"/>
    <w:tmpl w:val="CB30A21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2BE20AB"/>
    <w:multiLevelType w:val="hybridMultilevel"/>
    <w:tmpl w:val="EC680CC8"/>
    <w:lvl w:ilvl="0" w:tplc="520AC60A">
      <w:start w:val="1"/>
      <w:numFmt w:val="decimal"/>
      <w:lvlText w:val="%1."/>
      <w:lvlJc w:val="left"/>
      <w:pPr>
        <w:tabs>
          <w:tab w:val="num" w:pos="397"/>
        </w:tabs>
        <w:ind w:left="397" w:hanging="397"/>
      </w:pPr>
      <w:rPr>
        <w:rFonts w:ascii="Arial" w:hAnsi="Arial" w:hint="default"/>
        <w:b w:val="0"/>
        <w:i w:val="0"/>
        <w:sz w:val="22"/>
        <w:szCs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34A224D"/>
    <w:multiLevelType w:val="hybridMultilevel"/>
    <w:tmpl w:val="16C4D0D4"/>
    <w:lvl w:ilvl="0" w:tplc="04130001">
      <w:numFmt w:val="bullet"/>
      <w:lvlText w:val=""/>
      <w:lvlJc w:val="left"/>
      <w:pPr>
        <w:tabs>
          <w:tab w:val="num" w:pos="720"/>
        </w:tabs>
        <w:ind w:left="720" w:hanging="360"/>
      </w:pPr>
      <w:rPr>
        <w:rFonts w:ascii="Symbol" w:eastAsia="Times New Roman" w:hAnsi="Symbol"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EA0213"/>
    <w:multiLevelType w:val="hybridMultilevel"/>
    <w:tmpl w:val="1C82F83A"/>
    <w:lvl w:ilvl="0" w:tplc="84841B2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6417C9F"/>
    <w:multiLevelType w:val="hybridMultilevel"/>
    <w:tmpl w:val="43EE5E08"/>
    <w:lvl w:ilvl="0" w:tplc="04130001">
      <w:start w:val="1"/>
      <w:numFmt w:val="bullet"/>
      <w:lvlText w:val=""/>
      <w:lvlJc w:val="left"/>
      <w:pPr>
        <w:tabs>
          <w:tab w:val="num" w:pos="780"/>
        </w:tabs>
        <w:ind w:left="780" w:hanging="360"/>
      </w:pPr>
      <w:rPr>
        <w:rFonts w:ascii="Symbol" w:hAnsi="Symbol"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44" w15:restartNumberingAfterBreak="0">
    <w:nsid w:val="7D8D5A12"/>
    <w:multiLevelType w:val="hybridMultilevel"/>
    <w:tmpl w:val="AA3C42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7"/>
  </w:num>
  <w:num w:numId="2">
    <w:abstractNumId w:val="18"/>
  </w:num>
  <w:num w:numId="3">
    <w:abstractNumId w:val="15"/>
  </w:num>
  <w:num w:numId="4">
    <w:abstractNumId w:val="40"/>
  </w:num>
  <w:num w:numId="5">
    <w:abstractNumId w:val="20"/>
  </w:num>
  <w:num w:numId="6">
    <w:abstractNumId w:val="14"/>
  </w:num>
  <w:num w:numId="7">
    <w:abstractNumId w:val="21"/>
  </w:num>
  <w:num w:numId="8">
    <w:abstractNumId w:val="36"/>
  </w:num>
  <w:num w:numId="9">
    <w:abstractNumId w:val="11"/>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38"/>
  </w:num>
  <w:num w:numId="22">
    <w:abstractNumId w:val="32"/>
  </w:num>
  <w:num w:numId="23">
    <w:abstractNumId w:val="28"/>
  </w:num>
  <w:num w:numId="24">
    <w:abstractNumId w:val="43"/>
  </w:num>
  <w:num w:numId="25">
    <w:abstractNumId w:val="39"/>
  </w:num>
  <w:num w:numId="26">
    <w:abstractNumId w:val="41"/>
  </w:num>
  <w:num w:numId="27">
    <w:abstractNumId w:val="19"/>
  </w:num>
  <w:num w:numId="28">
    <w:abstractNumId w:val="17"/>
  </w:num>
  <w:num w:numId="29">
    <w:abstractNumId w:val="25"/>
  </w:num>
  <w:num w:numId="30">
    <w:abstractNumId w:val="35"/>
  </w:num>
  <w:num w:numId="31">
    <w:abstractNumId w:val="13"/>
  </w:num>
  <w:num w:numId="32">
    <w:abstractNumId w:val="12"/>
  </w:num>
  <w:num w:numId="33">
    <w:abstractNumId w:val="34"/>
  </w:num>
  <w:num w:numId="34">
    <w:abstractNumId w:val="27"/>
  </w:num>
  <w:num w:numId="35">
    <w:abstractNumId w:val="24"/>
  </w:num>
  <w:num w:numId="36">
    <w:abstractNumId w:val="31"/>
  </w:num>
  <w:num w:numId="37">
    <w:abstractNumId w:val="42"/>
  </w:num>
  <w:num w:numId="38">
    <w:abstractNumId w:val="26"/>
  </w:num>
  <w:num w:numId="39">
    <w:abstractNumId w:val="23"/>
  </w:num>
  <w:num w:numId="40">
    <w:abstractNumId w:val="33"/>
  </w:num>
  <w:num w:numId="41">
    <w:abstractNumId w:val="10"/>
  </w:num>
  <w:num w:numId="42">
    <w:abstractNumId w:val="44"/>
  </w:num>
  <w:num w:numId="43">
    <w:abstractNumId w:val="16"/>
  </w:num>
  <w:num w:numId="44">
    <w:abstractNumId w:val="29"/>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683"/>
    <w:rsid w:val="00002DA0"/>
    <w:rsid w:val="000073CB"/>
    <w:rsid w:val="0001340F"/>
    <w:rsid w:val="0001448D"/>
    <w:rsid w:val="00020775"/>
    <w:rsid w:val="000346A8"/>
    <w:rsid w:val="00036DEA"/>
    <w:rsid w:val="00037BDF"/>
    <w:rsid w:val="0005179D"/>
    <w:rsid w:val="00052716"/>
    <w:rsid w:val="00052D93"/>
    <w:rsid w:val="00053A64"/>
    <w:rsid w:val="00054DC9"/>
    <w:rsid w:val="00056B37"/>
    <w:rsid w:val="00061366"/>
    <w:rsid w:val="0006293D"/>
    <w:rsid w:val="00073F9D"/>
    <w:rsid w:val="00091F36"/>
    <w:rsid w:val="00096BDD"/>
    <w:rsid w:val="000A71C2"/>
    <w:rsid w:val="000B1D58"/>
    <w:rsid w:val="000B2395"/>
    <w:rsid w:val="000B2F4C"/>
    <w:rsid w:val="000B6B8E"/>
    <w:rsid w:val="000C428F"/>
    <w:rsid w:val="000C4C7B"/>
    <w:rsid w:val="000D48CE"/>
    <w:rsid w:val="000D752F"/>
    <w:rsid w:val="000E0E91"/>
    <w:rsid w:val="000E1EE0"/>
    <w:rsid w:val="000E3650"/>
    <w:rsid w:val="000E6087"/>
    <w:rsid w:val="000F43FB"/>
    <w:rsid w:val="000F4574"/>
    <w:rsid w:val="00103CA4"/>
    <w:rsid w:val="0010619F"/>
    <w:rsid w:val="001148D7"/>
    <w:rsid w:val="00116547"/>
    <w:rsid w:val="00120B87"/>
    <w:rsid w:val="0012222B"/>
    <w:rsid w:val="00126E3F"/>
    <w:rsid w:val="00134D34"/>
    <w:rsid w:val="00140E3A"/>
    <w:rsid w:val="001434DC"/>
    <w:rsid w:val="00147274"/>
    <w:rsid w:val="0015212D"/>
    <w:rsid w:val="00153242"/>
    <w:rsid w:val="001573AD"/>
    <w:rsid w:val="00160AEF"/>
    <w:rsid w:val="001632D0"/>
    <w:rsid w:val="00167B18"/>
    <w:rsid w:val="0017088D"/>
    <w:rsid w:val="00173DFB"/>
    <w:rsid w:val="00181EE5"/>
    <w:rsid w:val="001914A5"/>
    <w:rsid w:val="00195B1C"/>
    <w:rsid w:val="001977C6"/>
    <w:rsid w:val="001A160D"/>
    <w:rsid w:val="001A3867"/>
    <w:rsid w:val="001B0BB8"/>
    <w:rsid w:val="001B4A61"/>
    <w:rsid w:val="001B60C9"/>
    <w:rsid w:val="001B7D7A"/>
    <w:rsid w:val="001C68CF"/>
    <w:rsid w:val="001D6012"/>
    <w:rsid w:val="001E083D"/>
    <w:rsid w:val="001E12B1"/>
    <w:rsid w:val="001E5840"/>
    <w:rsid w:val="001F303E"/>
    <w:rsid w:val="001F517A"/>
    <w:rsid w:val="001F7124"/>
    <w:rsid w:val="002114A6"/>
    <w:rsid w:val="00214968"/>
    <w:rsid w:val="00216A87"/>
    <w:rsid w:val="00220216"/>
    <w:rsid w:val="00227C3E"/>
    <w:rsid w:val="002345E2"/>
    <w:rsid w:val="0024143C"/>
    <w:rsid w:val="00241B51"/>
    <w:rsid w:val="00245747"/>
    <w:rsid w:val="00251A95"/>
    <w:rsid w:val="00260365"/>
    <w:rsid w:val="00260822"/>
    <w:rsid w:val="00267123"/>
    <w:rsid w:val="00274C6E"/>
    <w:rsid w:val="00275E11"/>
    <w:rsid w:val="002860F5"/>
    <w:rsid w:val="00292F75"/>
    <w:rsid w:val="002930B6"/>
    <w:rsid w:val="0029349C"/>
    <w:rsid w:val="00294B7D"/>
    <w:rsid w:val="00294FDA"/>
    <w:rsid w:val="002968A9"/>
    <w:rsid w:val="002A5F79"/>
    <w:rsid w:val="002A68A5"/>
    <w:rsid w:val="002B0DDD"/>
    <w:rsid w:val="002B0FB3"/>
    <w:rsid w:val="002B2781"/>
    <w:rsid w:val="002C4F33"/>
    <w:rsid w:val="002D0A48"/>
    <w:rsid w:val="002D3D5E"/>
    <w:rsid w:val="002D6918"/>
    <w:rsid w:val="002E3EA7"/>
    <w:rsid w:val="002F1047"/>
    <w:rsid w:val="003008C8"/>
    <w:rsid w:val="0030406C"/>
    <w:rsid w:val="00305197"/>
    <w:rsid w:val="00307622"/>
    <w:rsid w:val="00307A2E"/>
    <w:rsid w:val="00310722"/>
    <w:rsid w:val="00325287"/>
    <w:rsid w:val="00326BB4"/>
    <w:rsid w:val="0033653C"/>
    <w:rsid w:val="00337664"/>
    <w:rsid w:val="0034060F"/>
    <w:rsid w:val="00341A3C"/>
    <w:rsid w:val="0034479D"/>
    <w:rsid w:val="00345737"/>
    <w:rsid w:val="00353770"/>
    <w:rsid w:val="00353A70"/>
    <w:rsid w:val="003614AB"/>
    <w:rsid w:val="00364CC8"/>
    <w:rsid w:val="00365868"/>
    <w:rsid w:val="00365BD8"/>
    <w:rsid w:val="003678DD"/>
    <w:rsid w:val="00370CFE"/>
    <w:rsid w:val="003809F4"/>
    <w:rsid w:val="00381135"/>
    <w:rsid w:val="003824F2"/>
    <w:rsid w:val="00386817"/>
    <w:rsid w:val="00390732"/>
    <w:rsid w:val="003A1C43"/>
    <w:rsid w:val="003A2DF6"/>
    <w:rsid w:val="003A4424"/>
    <w:rsid w:val="003B2064"/>
    <w:rsid w:val="003B2BE1"/>
    <w:rsid w:val="003B3FA5"/>
    <w:rsid w:val="003C0709"/>
    <w:rsid w:val="003C1307"/>
    <w:rsid w:val="003C4FDA"/>
    <w:rsid w:val="003C5772"/>
    <w:rsid w:val="003C603C"/>
    <w:rsid w:val="003C7C56"/>
    <w:rsid w:val="003D2DEF"/>
    <w:rsid w:val="003D60A0"/>
    <w:rsid w:val="003D6FFD"/>
    <w:rsid w:val="003E4772"/>
    <w:rsid w:val="003E7CB6"/>
    <w:rsid w:val="003F21F8"/>
    <w:rsid w:val="003F418A"/>
    <w:rsid w:val="003F459E"/>
    <w:rsid w:val="00400F21"/>
    <w:rsid w:val="00403717"/>
    <w:rsid w:val="00404149"/>
    <w:rsid w:val="00404BB4"/>
    <w:rsid w:val="00405A01"/>
    <w:rsid w:val="00410131"/>
    <w:rsid w:val="004364C1"/>
    <w:rsid w:val="004371EF"/>
    <w:rsid w:val="00443A22"/>
    <w:rsid w:val="00445DAF"/>
    <w:rsid w:val="0045426B"/>
    <w:rsid w:val="00455D3A"/>
    <w:rsid w:val="00461B23"/>
    <w:rsid w:val="00464855"/>
    <w:rsid w:val="004768D3"/>
    <w:rsid w:val="00493000"/>
    <w:rsid w:val="00494D4A"/>
    <w:rsid w:val="004A1319"/>
    <w:rsid w:val="004A1EBC"/>
    <w:rsid w:val="004A59E6"/>
    <w:rsid w:val="004A6473"/>
    <w:rsid w:val="004B2129"/>
    <w:rsid w:val="004B2F0C"/>
    <w:rsid w:val="004C453C"/>
    <w:rsid w:val="004D444A"/>
    <w:rsid w:val="004D6BFA"/>
    <w:rsid w:val="004E5499"/>
    <w:rsid w:val="004E61C3"/>
    <w:rsid w:val="004E7855"/>
    <w:rsid w:val="004F210C"/>
    <w:rsid w:val="004F3FCA"/>
    <w:rsid w:val="00507CA2"/>
    <w:rsid w:val="00513B97"/>
    <w:rsid w:val="00514525"/>
    <w:rsid w:val="0052336F"/>
    <w:rsid w:val="00531D03"/>
    <w:rsid w:val="00537980"/>
    <w:rsid w:val="0054040C"/>
    <w:rsid w:val="00541FFE"/>
    <w:rsid w:val="00546D79"/>
    <w:rsid w:val="00551267"/>
    <w:rsid w:val="0055623D"/>
    <w:rsid w:val="00557E92"/>
    <w:rsid w:val="00561E9C"/>
    <w:rsid w:val="00567B77"/>
    <w:rsid w:val="00574EC5"/>
    <w:rsid w:val="00576280"/>
    <w:rsid w:val="00577A8A"/>
    <w:rsid w:val="00580F13"/>
    <w:rsid w:val="005812ED"/>
    <w:rsid w:val="0058648D"/>
    <w:rsid w:val="0059058F"/>
    <w:rsid w:val="005A2648"/>
    <w:rsid w:val="005A6E3E"/>
    <w:rsid w:val="005A7078"/>
    <w:rsid w:val="005A7B07"/>
    <w:rsid w:val="005B2F03"/>
    <w:rsid w:val="005B42EE"/>
    <w:rsid w:val="005C18EB"/>
    <w:rsid w:val="005C1E23"/>
    <w:rsid w:val="005D44EE"/>
    <w:rsid w:val="005D5135"/>
    <w:rsid w:val="005E5779"/>
    <w:rsid w:val="005E7083"/>
    <w:rsid w:val="005F401F"/>
    <w:rsid w:val="005F43F1"/>
    <w:rsid w:val="005F55BC"/>
    <w:rsid w:val="00602556"/>
    <w:rsid w:val="00611738"/>
    <w:rsid w:val="00615BA4"/>
    <w:rsid w:val="00620D32"/>
    <w:rsid w:val="00621964"/>
    <w:rsid w:val="006221BC"/>
    <w:rsid w:val="006260E5"/>
    <w:rsid w:val="00627714"/>
    <w:rsid w:val="006303DC"/>
    <w:rsid w:val="0063279B"/>
    <w:rsid w:val="00635463"/>
    <w:rsid w:val="00636061"/>
    <w:rsid w:val="00637875"/>
    <w:rsid w:val="00637F74"/>
    <w:rsid w:val="00640111"/>
    <w:rsid w:val="00667566"/>
    <w:rsid w:val="00672F31"/>
    <w:rsid w:val="0067682B"/>
    <w:rsid w:val="00676DE1"/>
    <w:rsid w:val="0068095A"/>
    <w:rsid w:val="00684CBE"/>
    <w:rsid w:val="00696760"/>
    <w:rsid w:val="0069676B"/>
    <w:rsid w:val="006A3B67"/>
    <w:rsid w:val="006A728F"/>
    <w:rsid w:val="006A76FF"/>
    <w:rsid w:val="006B00B1"/>
    <w:rsid w:val="006B4FD1"/>
    <w:rsid w:val="006B5787"/>
    <w:rsid w:val="006C4FAF"/>
    <w:rsid w:val="006D1B22"/>
    <w:rsid w:val="006D3A9B"/>
    <w:rsid w:val="006D4A32"/>
    <w:rsid w:val="006D5C60"/>
    <w:rsid w:val="006D7CC4"/>
    <w:rsid w:val="006E081F"/>
    <w:rsid w:val="006E1305"/>
    <w:rsid w:val="006E483D"/>
    <w:rsid w:val="006F0F4F"/>
    <w:rsid w:val="006F5441"/>
    <w:rsid w:val="006F68BA"/>
    <w:rsid w:val="00700089"/>
    <w:rsid w:val="00704DD1"/>
    <w:rsid w:val="007071C3"/>
    <w:rsid w:val="0071140E"/>
    <w:rsid w:val="00711526"/>
    <w:rsid w:val="00714F22"/>
    <w:rsid w:val="00720215"/>
    <w:rsid w:val="00720DC1"/>
    <w:rsid w:val="00722844"/>
    <w:rsid w:val="00724625"/>
    <w:rsid w:val="00733025"/>
    <w:rsid w:val="00733134"/>
    <w:rsid w:val="00735DDD"/>
    <w:rsid w:val="00740BA2"/>
    <w:rsid w:val="007445E2"/>
    <w:rsid w:val="00747278"/>
    <w:rsid w:val="00747E33"/>
    <w:rsid w:val="00750290"/>
    <w:rsid w:val="00754814"/>
    <w:rsid w:val="00764584"/>
    <w:rsid w:val="00765101"/>
    <w:rsid w:val="0076532A"/>
    <w:rsid w:val="0077049F"/>
    <w:rsid w:val="0077174F"/>
    <w:rsid w:val="00771EC7"/>
    <w:rsid w:val="00775350"/>
    <w:rsid w:val="007757AE"/>
    <w:rsid w:val="00775A78"/>
    <w:rsid w:val="007837EF"/>
    <w:rsid w:val="00794B24"/>
    <w:rsid w:val="00794EB4"/>
    <w:rsid w:val="0079525A"/>
    <w:rsid w:val="007A0B78"/>
    <w:rsid w:val="007A2FA9"/>
    <w:rsid w:val="007A3A0E"/>
    <w:rsid w:val="007A7214"/>
    <w:rsid w:val="007C1BB5"/>
    <w:rsid w:val="007C58C8"/>
    <w:rsid w:val="007D0909"/>
    <w:rsid w:val="007D23CE"/>
    <w:rsid w:val="007D518E"/>
    <w:rsid w:val="007D5910"/>
    <w:rsid w:val="007D5CA3"/>
    <w:rsid w:val="007D7D46"/>
    <w:rsid w:val="007E08E2"/>
    <w:rsid w:val="007E0CE4"/>
    <w:rsid w:val="007F0A0E"/>
    <w:rsid w:val="007F276C"/>
    <w:rsid w:val="007F47BC"/>
    <w:rsid w:val="007F672F"/>
    <w:rsid w:val="008061DE"/>
    <w:rsid w:val="00813610"/>
    <w:rsid w:val="00813AA8"/>
    <w:rsid w:val="008238F1"/>
    <w:rsid w:val="00824ACD"/>
    <w:rsid w:val="00825396"/>
    <w:rsid w:val="008303EE"/>
    <w:rsid w:val="0083716E"/>
    <w:rsid w:val="00842C10"/>
    <w:rsid w:val="00842C11"/>
    <w:rsid w:val="00843597"/>
    <w:rsid w:val="008519E4"/>
    <w:rsid w:val="008522B9"/>
    <w:rsid w:val="008538AB"/>
    <w:rsid w:val="00856686"/>
    <w:rsid w:val="008616F9"/>
    <w:rsid w:val="00866A11"/>
    <w:rsid w:val="00871AA2"/>
    <w:rsid w:val="008721D3"/>
    <w:rsid w:val="008726F7"/>
    <w:rsid w:val="008808AA"/>
    <w:rsid w:val="00881542"/>
    <w:rsid w:val="00892A9A"/>
    <w:rsid w:val="00897153"/>
    <w:rsid w:val="008A190A"/>
    <w:rsid w:val="008A2520"/>
    <w:rsid w:val="008A4766"/>
    <w:rsid w:val="008A5086"/>
    <w:rsid w:val="008A6250"/>
    <w:rsid w:val="008B5225"/>
    <w:rsid w:val="008C1EC9"/>
    <w:rsid w:val="008C2263"/>
    <w:rsid w:val="008C2A83"/>
    <w:rsid w:val="008C3338"/>
    <w:rsid w:val="008C3854"/>
    <w:rsid w:val="008D1E18"/>
    <w:rsid w:val="008D44F9"/>
    <w:rsid w:val="008E000E"/>
    <w:rsid w:val="008E57BE"/>
    <w:rsid w:val="009010DA"/>
    <w:rsid w:val="00901BA8"/>
    <w:rsid w:val="00903161"/>
    <w:rsid w:val="009031D0"/>
    <w:rsid w:val="00907557"/>
    <w:rsid w:val="00910121"/>
    <w:rsid w:val="00913788"/>
    <w:rsid w:val="009145F7"/>
    <w:rsid w:val="009155F8"/>
    <w:rsid w:val="009161D9"/>
    <w:rsid w:val="00930623"/>
    <w:rsid w:val="00935BEE"/>
    <w:rsid w:val="00937685"/>
    <w:rsid w:val="00941691"/>
    <w:rsid w:val="00944E34"/>
    <w:rsid w:val="00953CAD"/>
    <w:rsid w:val="009545B3"/>
    <w:rsid w:val="00956141"/>
    <w:rsid w:val="00957BFC"/>
    <w:rsid w:val="0096503E"/>
    <w:rsid w:val="0097143C"/>
    <w:rsid w:val="00971D22"/>
    <w:rsid w:val="00974AF1"/>
    <w:rsid w:val="00975357"/>
    <w:rsid w:val="00975BB2"/>
    <w:rsid w:val="00980549"/>
    <w:rsid w:val="0098572F"/>
    <w:rsid w:val="0099379D"/>
    <w:rsid w:val="0099414F"/>
    <w:rsid w:val="009944B9"/>
    <w:rsid w:val="00996328"/>
    <w:rsid w:val="0099714F"/>
    <w:rsid w:val="009A2243"/>
    <w:rsid w:val="009A2788"/>
    <w:rsid w:val="009A6704"/>
    <w:rsid w:val="009B046F"/>
    <w:rsid w:val="009B3638"/>
    <w:rsid w:val="009B4579"/>
    <w:rsid w:val="009B4F39"/>
    <w:rsid w:val="009B5753"/>
    <w:rsid w:val="009C024D"/>
    <w:rsid w:val="009C3C40"/>
    <w:rsid w:val="009D13E0"/>
    <w:rsid w:val="009D2EDC"/>
    <w:rsid w:val="009D5284"/>
    <w:rsid w:val="009D7A26"/>
    <w:rsid w:val="009E067A"/>
    <w:rsid w:val="009E389D"/>
    <w:rsid w:val="009E446C"/>
    <w:rsid w:val="009F1193"/>
    <w:rsid w:val="009F1DC0"/>
    <w:rsid w:val="009F259E"/>
    <w:rsid w:val="009F5E7B"/>
    <w:rsid w:val="009F7050"/>
    <w:rsid w:val="00A00117"/>
    <w:rsid w:val="00A02550"/>
    <w:rsid w:val="00A06F7B"/>
    <w:rsid w:val="00A07471"/>
    <w:rsid w:val="00A10FE2"/>
    <w:rsid w:val="00A124CD"/>
    <w:rsid w:val="00A219B6"/>
    <w:rsid w:val="00A305E0"/>
    <w:rsid w:val="00A31896"/>
    <w:rsid w:val="00A3308D"/>
    <w:rsid w:val="00A34865"/>
    <w:rsid w:val="00A420CE"/>
    <w:rsid w:val="00A46BFA"/>
    <w:rsid w:val="00A475F9"/>
    <w:rsid w:val="00A60DE9"/>
    <w:rsid w:val="00A64990"/>
    <w:rsid w:val="00A72622"/>
    <w:rsid w:val="00A72B44"/>
    <w:rsid w:val="00A73EF7"/>
    <w:rsid w:val="00A74683"/>
    <w:rsid w:val="00A75D1B"/>
    <w:rsid w:val="00A81406"/>
    <w:rsid w:val="00A86FF1"/>
    <w:rsid w:val="00A91E84"/>
    <w:rsid w:val="00A92678"/>
    <w:rsid w:val="00A939BC"/>
    <w:rsid w:val="00A93EFF"/>
    <w:rsid w:val="00AA01F0"/>
    <w:rsid w:val="00AA0820"/>
    <w:rsid w:val="00AA122E"/>
    <w:rsid w:val="00AA1EBC"/>
    <w:rsid w:val="00AA52D4"/>
    <w:rsid w:val="00AB1581"/>
    <w:rsid w:val="00AB1CEF"/>
    <w:rsid w:val="00AC45A3"/>
    <w:rsid w:val="00AD0CC9"/>
    <w:rsid w:val="00AD10D3"/>
    <w:rsid w:val="00AD40B9"/>
    <w:rsid w:val="00AD597A"/>
    <w:rsid w:val="00AD6428"/>
    <w:rsid w:val="00B056F5"/>
    <w:rsid w:val="00B142A7"/>
    <w:rsid w:val="00B23349"/>
    <w:rsid w:val="00B304C5"/>
    <w:rsid w:val="00B340F5"/>
    <w:rsid w:val="00B415B7"/>
    <w:rsid w:val="00B41ECB"/>
    <w:rsid w:val="00B41F85"/>
    <w:rsid w:val="00B4293D"/>
    <w:rsid w:val="00B43904"/>
    <w:rsid w:val="00B47569"/>
    <w:rsid w:val="00B500CE"/>
    <w:rsid w:val="00B571A6"/>
    <w:rsid w:val="00B62918"/>
    <w:rsid w:val="00B77D66"/>
    <w:rsid w:val="00B83DA6"/>
    <w:rsid w:val="00B84E0A"/>
    <w:rsid w:val="00B86533"/>
    <w:rsid w:val="00B866C5"/>
    <w:rsid w:val="00B8724F"/>
    <w:rsid w:val="00B907DC"/>
    <w:rsid w:val="00B933D4"/>
    <w:rsid w:val="00B9567F"/>
    <w:rsid w:val="00B9573A"/>
    <w:rsid w:val="00BA1B6E"/>
    <w:rsid w:val="00BA2C88"/>
    <w:rsid w:val="00BB0479"/>
    <w:rsid w:val="00BB17C6"/>
    <w:rsid w:val="00BB59C0"/>
    <w:rsid w:val="00BB7B90"/>
    <w:rsid w:val="00BD030D"/>
    <w:rsid w:val="00BD3506"/>
    <w:rsid w:val="00BE2333"/>
    <w:rsid w:val="00BE406C"/>
    <w:rsid w:val="00BF1D17"/>
    <w:rsid w:val="00BF2ED0"/>
    <w:rsid w:val="00BF30C4"/>
    <w:rsid w:val="00BF314C"/>
    <w:rsid w:val="00C06EAD"/>
    <w:rsid w:val="00C07038"/>
    <w:rsid w:val="00C076CA"/>
    <w:rsid w:val="00C1737F"/>
    <w:rsid w:val="00C20760"/>
    <w:rsid w:val="00C402F8"/>
    <w:rsid w:val="00C412CC"/>
    <w:rsid w:val="00C47143"/>
    <w:rsid w:val="00C477B7"/>
    <w:rsid w:val="00C5070E"/>
    <w:rsid w:val="00C50757"/>
    <w:rsid w:val="00C51765"/>
    <w:rsid w:val="00C54CD8"/>
    <w:rsid w:val="00C56EBB"/>
    <w:rsid w:val="00C62287"/>
    <w:rsid w:val="00C624E0"/>
    <w:rsid w:val="00C653D4"/>
    <w:rsid w:val="00C7533D"/>
    <w:rsid w:val="00C765BD"/>
    <w:rsid w:val="00C80348"/>
    <w:rsid w:val="00C82BD9"/>
    <w:rsid w:val="00C844CA"/>
    <w:rsid w:val="00C94372"/>
    <w:rsid w:val="00CA1262"/>
    <w:rsid w:val="00CA6FA6"/>
    <w:rsid w:val="00CA78E8"/>
    <w:rsid w:val="00CB5981"/>
    <w:rsid w:val="00CC1C06"/>
    <w:rsid w:val="00CD6E2E"/>
    <w:rsid w:val="00CD7030"/>
    <w:rsid w:val="00CD797B"/>
    <w:rsid w:val="00CE534B"/>
    <w:rsid w:val="00CE58A6"/>
    <w:rsid w:val="00CF39BD"/>
    <w:rsid w:val="00CF4082"/>
    <w:rsid w:val="00CF463C"/>
    <w:rsid w:val="00D01090"/>
    <w:rsid w:val="00D013BC"/>
    <w:rsid w:val="00D07B29"/>
    <w:rsid w:val="00D1264A"/>
    <w:rsid w:val="00D15E59"/>
    <w:rsid w:val="00D22125"/>
    <w:rsid w:val="00D3285C"/>
    <w:rsid w:val="00D3446D"/>
    <w:rsid w:val="00D3555F"/>
    <w:rsid w:val="00D47DF0"/>
    <w:rsid w:val="00D5090C"/>
    <w:rsid w:val="00D6563B"/>
    <w:rsid w:val="00D72645"/>
    <w:rsid w:val="00D75B0B"/>
    <w:rsid w:val="00D761E4"/>
    <w:rsid w:val="00D86C82"/>
    <w:rsid w:val="00D873CB"/>
    <w:rsid w:val="00D9596F"/>
    <w:rsid w:val="00D9646D"/>
    <w:rsid w:val="00DA55C6"/>
    <w:rsid w:val="00DC205D"/>
    <w:rsid w:val="00DC4B8C"/>
    <w:rsid w:val="00DC65B9"/>
    <w:rsid w:val="00DD05EF"/>
    <w:rsid w:val="00DD1EF9"/>
    <w:rsid w:val="00DD5F4D"/>
    <w:rsid w:val="00DE3844"/>
    <w:rsid w:val="00DE6B49"/>
    <w:rsid w:val="00DF2B14"/>
    <w:rsid w:val="00DF62D0"/>
    <w:rsid w:val="00E0370A"/>
    <w:rsid w:val="00E041C5"/>
    <w:rsid w:val="00E075EF"/>
    <w:rsid w:val="00E16002"/>
    <w:rsid w:val="00E169E2"/>
    <w:rsid w:val="00E2123E"/>
    <w:rsid w:val="00E222CE"/>
    <w:rsid w:val="00E22770"/>
    <w:rsid w:val="00E40809"/>
    <w:rsid w:val="00E40A59"/>
    <w:rsid w:val="00E413DF"/>
    <w:rsid w:val="00E457E9"/>
    <w:rsid w:val="00E52614"/>
    <w:rsid w:val="00E54734"/>
    <w:rsid w:val="00E62F7F"/>
    <w:rsid w:val="00E655A9"/>
    <w:rsid w:val="00E65E61"/>
    <w:rsid w:val="00E70EF3"/>
    <w:rsid w:val="00E751CC"/>
    <w:rsid w:val="00E8110A"/>
    <w:rsid w:val="00E82615"/>
    <w:rsid w:val="00E83019"/>
    <w:rsid w:val="00E90B58"/>
    <w:rsid w:val="00E97B25"/>
    <w:rsid w:val="00E97F55"/>
    <w:rsid w:val="00EA0CFB"/>
    <w:rsid w:val="00EA0F59"/>
    <w:rsid w:val="00EA1CB2"/>
    <w:rsid w:val="00EA454E"/>
    <w:rsid w:val="00EA4EFD"/>
    <w:rsid w:val="00EA5179"/>
    <w:rsid w:val="00EA6551"/>
    <w:rsid w:val="00EA7637"/>
    <w:rsid w:val="00EB2A0C"/>
    <w:rsid w:val="00EB31BA"/>
    <w:rsid w:val="00EB5384"/>
    <w:rsid w:val="00EC0B2D"/>
    <w:rsid w:val="00EC4195"/>
    <w:rsid w:val="00EC44DD"/>
    <w:rsid w:val="00ED5F60"/>
    <w:rsid w:val="00EE1889"/>
    <w:rsid w:val="00EF1649"/>
    <w:rsid w:val="00EF6EEB"/>
    <w:rsid w:val="00EF78A1"/>
    <w:rsid w:val="00F01587"/>
    <w:rsid w:val="00F0215E"/>
    <w:rsid w:val="00F066B0"/>
    <w:rsid w:val="00F0738F"/>
    <w:rsid w:val="00F108D2"/>
    <w:rsid w:val="00F10B45"/>
    <w:rsid w:val="00F12750"/>
    <w:rsid w:val="00F14C64"/>
    <w:rsid w:val="00F14FEF"/>
    <w:rsid w:val="00F15A1B"/>
    <w:rsid w:val="00F2367C"/>
    <w:rsid w:val="00F23F0A"/>
    <w:rsid w:val="00F26D6B"/>
    <w:rsid w:val="00F3075C"/>
    <w:rsid w:val="00F3216B"/>
    <w:rsid w:val="00F328E2"/>
    <w:rsid w:val="00F33E3B"/>
    <w:rsid w:val="00F3448E"/>
    <w:rsid w:val="00F35A03"/>
    <w:rsid w:val="00F40D1A"/>
    <w:rsid w:val="00F424CC"/>
    <w:rsid w:val="00F4682B"/>
    <w:rsid w:val="00F54573"/>
    <w:rsid w:val="00F600BC"/>
    <w:rsid w:val="00F6137C"/>
    <w:rsid w:val="00F61D5D"/>
    <w:rsid w:val="00F67D29"/>
    <w:rsid w:val="00F810D5"/>
    <w:rsid w:val="00F81ADE"/>
    <w:rsid w:val="00F81C0C"/>
    <w:rsid w:val="00F8263A"/>
    <w:rsid w:val="00F83843"/>
    <w:rsid w:val="00F845E7"/>
    <w:rsid w:val="00F93092"/>
    <w:rsid w:val="00F964EA"/>
    <w:rsid w:val="00FA53FE"/>
    <w:rsid w:val="00FA630F"/>
    <w:rsid w:val="00FB070C"/>
    <w:rsid w:val="00FB0F61"/>
    <w:rsid w:val="00FB3146"/>
    <w:rsid w:val="00FB6A18"/>
    <w:rsid w:val="00FC1C05"/>
    <w:rsid w:val="00FC3DA7"/>
    <w:rsid w:val="00FC4EBE"/>
    <w:rsid w:val="00FC6144"/>
    <w:rsid w:val="00FD3165"/>
    <w:rsid w:val="00FD37E7"/>
    <w:rsid w:val="00FD6488"/>
    <w:rsid w:val="00FE040F"/>
    <w:rsid w:val="00FE25B8"/>
    <w:rsid w:val="00FF04E0"/>
    <w:rsid w:val="00FF158A"/>
    <w:rsid w:val="00FF37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E1F3F38"/>
  <w15:docId w15:val="{C238EDC5-F5CD-4DF0-93E7-82D9FE42F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914A5"/>
    <w:pPr>
      <w:spacing w:line="280" w:lineRule="exact"/>
    </w:pPr>
    <w:rPr>
      <w:rFonts w:ascii="Arial" w:hAnsi="Arial"/>
    </w:rPr>
  </w:style>
  <w:style w:type="paragraph" w:styleId="Kop1">
    <w:name w:val="heading 1"/>
    <w:basedOn w:val="Standaard"/>
    <w:next w:val="Standaard"/>
    <w:qFormat/>
    <w:pPr>
      <w:keepNext/>
      <w:spacing w:before="240" w:after="60"/>
      <w:outlineLvl w:val="0"/>
    </w:pPr>
    <w:rPr>
      <w:b/>
      <w:kern w:val="28"/>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061366"/>
    <w:pPr>
      <w:spacing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kop">
    <w:name w:val="Refkop"/>
    <w:basedOn w:val="Standaard"/>
    <w:rsid w:val="00F01587"/>
    <w:pPr>
      <w:spacing w:line="240" w:lineRule="auto"/>
    </w:pPr>
  </w:style>
  <w:style w:type="paragraph" w:customStyle="1" w:styleId="refvoetbrief">
    <w:name w:val="refvoetbrief"/>
    <w:basedOn w:val="Refkop"/>
    <w:rsid w:val="00F01587"/>
    <w:pPr>
      <w:spacing w:line="180" w:lineRule="exact"/>
    </w:pPr>
    <w:rPr>
      <w:sz w:val="16"/>
      <w:szCs w:val="16"/>
    </w:rPr>
  </w:style>
  <w:style w:type="paragraph" w:styleId="Voettekst">
    <w:name w:val="footer"/>
    <w:basedOn w:val="Standaard"/>
    <w:rsid w:val="0054040C"/>
    <w:pPr>
      <w:tabs>
        <w:tab w:val="center" w:pos="4536"/>
        <w:tab w:val="right" w:pos="9072"/>
      </w:tabs>
    </w:pPr>
  </w:style>
  <w:style w:type="paragraph" w:customStyle="1" w:styleId="Bezwaar">
    <w:name w:val="Bezwaar"/>
    <w:basedOn w:val="Standaard"/>
    <w:rPr>
      <w:i/>
      <w:sz w:val="18"/>
    </w:rPr>
  </w:style>
  <w:style w:type="paragraph" w:customStyle="1" w:styleId="Formuliernaam">
    <w:name w:val="Formuliernaam"/>
    <w:basedOn w:val="Standaard"/>
    <w:rsid w:val="00F01587"/>
    <w:rPr>
      <w:b/>
      <w:sz w:val="24"/>
      <w:szCs w:val="24"/>
    </w:rPr>
  </w:style>
  <w:style w:type="paragraph" w:customStyle="1" w:styleId="Beroepsclausule">
    <w:name w:val="Beroepsclausule"/>
    <w:basedOn w:val="Bezwaar"/>
  </w:style>
  <w:style w:type="character" w:styleId="Paginanummer">
    <w:name w:val="page number"/>
    <w:basedOn w:val="Standaardalinea-lettertype"/>
    <w:rsid w:val="0054040C"/>
  </w:style>
  <w:style w:type="paragraph" w:styleId="Koptekst">
    <w:name w:val="header"/>
    <w:basedOn w:val="Standaard"/>
    <w:rsid w:val="00EA5179"/>
    <w:pPr>
      <w:tabs>
        <w:tab w:val="center" w:pos="4536"/>
        <w:tab w:val="right" w:pos="9072"/>
      </w:tabs>
    </w:pPr>
  </w:style>
  <w:style w:type="paragraph" w:styleId="Geenafstand">
    <w:name w:val="No Spacing"/>
    <w:uiPriority w:val="1"/>
    <w:qFormat/>
    <w:rsid w:val="00D9646D"/>
    <w:rPr>
      <w:rFonts w:ascii="Calibri" w:eastAsia="Calibri" w:hAnsi="Calibri" w:cs="Tahoma"/>
      <w:sz w:val="22"/>
      <w:szCs w:val="22"/>
      <w:lang w:eastAsia="en-US"/>
    </w:rPr>
  </w:style>
  <w:style w:type="paragraph" w:customStyle="1" w:styleId="Default">
    <w:name w:val="Default"/>
    <w:rsid w:val="00D9646D"/>
    <w:pPr>
      <w:autoSpaceDE w:val="0"/>
      <w:autoSpaceDN w:val="0"/>
      <w:adjustRightInd w:val="0"/>
    </w:pPr>
    <w:rPr>
      <w:rFonts w:ascii="Calibri" w:hAnsi="Calibri" w:cs="Calibri"/>
      <w:color w:val="000000"/>
      <w:sz w:val="24"/>
      <w:szCs w:val="24"/>
    </w:rPr>
  </w:style>
  <w:style w:type="paragraph" w:styleId="Lijstalinea">
    <w:name w:val="List Paragraph"/>
    <w:basedOn w:val="Standaard"/>
    <w:uiPriority w:val="34"/>
    <w:qFormat/>
    <w:rsid w:val="00E075EF"/>
    <w:pPr>
      <w:ind w:left="720"/>
      <w:contextualSpacing/>
    </w:pPr>
    <w:rPr>
      <w:rFonts w:eastAsiaTheme="min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66809">
      <w:bodyDiv w:val="1"/>
      <w:marLeft w:val="0"/>
      <w:marRight w:val="0"/>
      <w:marTop w:val="0"/>
      <w:marBottom w:val="0"/>
      <w:divBdr>
        <w:top w:val="none" w:sz="0" w:space="0" w:color="auto"/>
        <w:left w:val="none" w:sz="0" w:space="0" w:color="auto"/>
        <w:bottom w:val="none" w:sz="0" w:space="0" w:color="auto"/>
        <w:right w:val="none" w:sz="0" w:space="0" w:color="auto"/>
      </w:divBdr>
    </w:div>
    <w:div w:id="334382429">
      <w:bodyDiv w:val="1"/>
      <w:marLeft w:val="0"/>
      <w:marRight w:val="0"/>
      <w:marTop w:val="0"/>
      <w:marBottom w:val="0"/>
      <w:divBdr>
        <w:top w:val="none" w:sz="0" w:space="0" w:color="auto"/>
        <w:left w:val="none" w:sz="0" w:space="0" w:color="auto"/>
        <w:bottom w:val="none" w:sz="0" w:space="0" w:color="auto"/>
        <w:right w:val="none" w:sz="0" w:space="0" w:color="auto"/>
      </w:divBdr>
      <w:divsChild>
        <w:div w:id="425613525">
          <w:marLeft w:val="0"/>
          <w:marRight w:val="0"/>
          <w:marTop w:val="0"/>
          <w:marBottom w:val="0"/>
          <w:divBdr>
            <w:top w:val="none" w:sz="0" w:space="0" w:color="auto"/>
            <w:left w:val="none" w:sz="0" w:space="0" w:color="auto"/>
            <w:bottom w:val="none" w:sz="0" w:space="0" w:color="auto"/>
            <w:right w:val="none" w:sz="0" w:space="0" w:color="auto"/>
          </w:divBdr>
        </w:div>
      </w:divsChild>
    </w:div>
    <w:div w:id="427888507">
      <w:bodyDiv w:val="1"/>
      <w:marLeft w:val="0"/>
      <w:marRight w:val="0"/>
      <w:marTop w:val="0"/>
      <w:marBottom w:val="0"/>
      <w:divBdr>
        <w:top w:val="none" w:sz="0" w:space="0" w:color="auto"/>
        <w:left w:val="none" w:sz="0" w:space="0" w:color="auto"/>
        <w:bottom w:val="none" w:sz="0" w:space="0" w:color="auto"/>
        <w:right w:val="none" w:sz="0" w:space="0" w:color="auto"/>
      </w:divBdr>
    </w:div>
    <w:div w:id="712966634">
      <w:bodyDiv w:val="1"/>
      <w:marLeft w:val="0"/>
      <w:marRight w:val="0"/>
      <w:marTop w:val="0"/>
      <w:marBottom w:val="0"/>
      <w:divBdr>
        <w:top w:val="none" w:sz="0" w:space="0" w:color="auto"/>
        <w:left w:val="none" w:sz="0" w:space="0" w:color="auto"/>
        <w:bottom w:val="none" w:sz="0" w:space="0" w:color="auto"/>
        <w:right w:val="none" w:sz="0" w:space="0" w:color="auto"/>
      </w:divBdr>
      <w:divsChild>
        <w:div w:id="1595478008">
          <w:marLeft w:val="0"/>
          <w:marRight w:val="0"/>
          <w:marTop w:val="0"/>
          <w:marBottom w:val="0"/>
          <w:divBdr>
            <w:top w:val="none" w:sz="0" w:space="0" w:color="auto"/>
            <w:left w:val="none" w:sz="0" w:space="0" w:color="auto"/>
            <w:bottom w:val="none" w:sz="0" w:space="0" w:color="auto"/>
            <w:right w:val="none" w:sz="0" w:space="0" w:color="auto"/>
          </w:divBdr>
        </w:div>
      </w:divsChild>
    </w:div>
    <w:div w:id="822309527">
      <w:bodyDiv w:val="1"/>
      <w:marLeft w:val="0"/>
      <w:marRight w:val="0"/>
      <w:marTop w:val="0"/>
      <w:marBottom w:val="0"/>
      <w:divBdr>
        <w:top w:val="none" w:sz="0" w:space="0" w:color="auto"/>
        <w:left w:val="none" w:sz="0" w:space="0" w:color="auto"/>
        <w:bottom w:val="none" w:sz="0" w:space="0" w:color="auto"/>
        <w:right w:val="none" w:sz="0" w:space="0" w:color="auto"/>
      </w:divBdr>
      <w:divsChild>
        <w:div w:id="2127500794">
          <w:marLeft w:val="0"/>
          <w:marRight w:val="0"/>
          <w:marTop w:val="0"/>
          <w:marBottom w:val="0"/>
          <w:divBdr>
            <w:top w:val="none" w:sz="0" w:space="0" w:color="auto"/>
            <w:left w:val="none" w:sz="0" w:space="0" w:color="auto"/>
            <w:bottom w:val="none" w:sz="0" w:space="0" w:color="auto"/>
            <w:right w:val="none" w:sz="0" w:space="0" w:color="auto"/>
          </w:divBdr>
        </w:div>
      </w:divsChild>
    </w:div>
    <w:div w:id="1047610383">
      <w:bodyDiv w:val="1"/>
      <w:marLeft w:val="0"/>
      <w:marRight w:val="0"/>
      <w:marTop w:val="0"/>
      <w:marBottom w:val="0"/>
      <w:divBdr>
        <w:top w:val="none" w:sz="0" w:space="0" w:color="auto"/>
        <w:left w:val="none" w:sz="0" w:space="0" w:color="auto"/>
        <w:bottom w:val="none" w:sz="0" w:space="0" w:color="auto"/>
        <w:right w:val="none" w:sz="0" w:space="0" w:color="auto"/>
      </w:divBdr>
      <w:divsChild>
        <w:div w:id="1371998457">
          <w:marLeft w:val="0"/>
          <w:marRight w:val="0"/>
          <w:marTop w:val="0"/>
          <w:marBottom w:val="0"/>
          <w:divBdr>
            <w:top w:val="none" w:sz="0" w:space="0" w:color="auto"/>
            <w:left w:val="none" w:sz="0" w:space="0" w:color="auto"/>
            <w:bottom w:val="none" w:sz="0" w:space="0" w:color="auto"/>
            <w:right w:val="none" w:sz="0" w:space="0" w:color="auto"/>
          </w:divBdr>
        </w:div>
      </w:divsChild>
    </w:div>
    <w:div w:id="1339120588">
      <w:bodyDiv w:val="1"/>
      <w:marLeft w:val="0"/>
      <w:marRight w:val="0"/>
      <w:marTop w:val="0"/>
      <w:marBottom w:val="0"/>
      <w:divBdr>
        <w:top w:val="none" w:sz="0" w:space="0" w:color="auto"/>
        <w:left w:val="none" w:sz="0" w:space="0" w:color="auto"/>
        <w:bottom w:val="none" w:sz="0" w:space="0" w:color="auto"/>
        <w:right w:val="none" w:sz="0" w:space="0" w:color="auto"/>
      </w:divBdr>
      <w:divsChild>
        <w:div w:id="456529186">
          <w:marLeft w:val="0"/>
          <w:marRight w:val="0"/>
          <w:marTop w:val="0"/>
          <w:marBottom w:val="0"/>
          <w:divBdr>
            <w:top w:val="none" w:sz="0" w:space="0" w:color="auto"/>
            <w:left w:val="none" w:sz="0" w:space="0" w:color="auto"/>
            <w:bottom w:val="none" w:sz="0" w:space="0" w:color="auto"/>
            <w:right w:val="none" w:sz="0" w:space="0" w:color="auto"/>
          </w:divBdr>
        </w:div>
        <w:div w:id="1870993340">
          <w:marLeft w:val="0"/>
          <w:marRight w:val="0"/>
          <w:marTop w:val="0"/>
          <w:marBottom w:val="0"/>
          <w:divBdr>
            <w:top w:val="none" w:sz="0" w:space="0" w:color="auto"/>
            <w:left w:val="none" w:sz="0" w:space="0" w:color="auto"/>
            <w:bottom w:val="none" w:sz="0" w:space="0" w:color="auto"/>
            <w:right w:val="none" w:sz="0" w:space="0" w:color="auto"/>
          </w:divBdr>
        </w:div>
      </w:divsChild>
    </w:div>
    <w:div w:id="1397362937">
      <w:bodyDiv w:val="1"/>
      <w:marLeft w:val="0"/>
      <w:marRight w:val="0"/>
      <w:marTop w:val="0"/>
      <w:marBottom w:val="0"/>
      <w:divBdr>
        <w:top w:val="none" w:sz="0" w:space="0" w:color="auto"/>
        <w:left w:val="none" w:sz="0" w:space="0" w:color="auto"/>
        <w:bottom w:val="none" w:sz="0" w:space="0" w:color="auto"/>
        <w:right w:val="none" w:sz="0" w:space="0" w:color="auto"/>
      </w:divBdr>
    </w:div>
    <w:div w:id="1401323349">
      <w:bodyDiv w:val="1"/>
      <w:marLeft w:val="0"/>
      <w:marRight w:val="0"/>
      <w:marTop w:val="0"/>
      <w:marBottom w:val="0"/>
      <w:divBdr>
        <w:top w:val="none" w:sz="0" w:space="0" w:color="auto"/>
        <w:left w:val="none" w:sz="0" w:space="0" w:color="auto"/>
        <w:bottom w:val="none" w:sz="0" w:space="0" w:color="auto"/>
        <w:right w:val="none" w:sz="0" w:space="0" w:color="auto"/>
      </w:divBdr>
    </w:div>
    <w:div w:id="1607693050">
      <w:bodyDiv w:val="1"/>
      <w:marLeft w:val="0"/>
      <w:marRight w:val="0"/>
      <w:marTop w:val="0"/>
      <w:marBottom w:val="0"/>
      <w:divBdr>
        <w:top w:val="none" w:sz="0" w:space="0" w:color="auto"/>
        <w:left w:val="none" w:sz="0" w:space="0" w:color="auto"/>
        <w:bottom w:val="none" w:sz="0" w:space="0" w:color="auto"/>
        <w:right w:val="none" w:sz="0" w:space="0" w:color="auto"/>
      </w:divBdr>
      <w:divsChild>
        <w:div w:id="859124602">
          <w:marLeft w:val="0"/>
          <w:marRight w:val="0"/>
          <w:marTop w:val="0"/>
          <w:marBottom w:val="0"/>
          <w:divBdr>
            <w:top w:val="none" w:sz="0" w:space="0" w:color="auto"/>
            <w:left w:val="none" w:sz="0" w:space="0" w:color="auto"/>
            <w:bottom w:val="none" w:sz="0" w:space="0" w:color="auto"/>
            <w:right w:val="none" w:sz="0" w:space="0" w:color="auto"/>
          </w:divBdr>
        </w:div>
      </w:divsChild>
    </w:div>
    <w:div w:id="1614240811">
      <w:bodyDiv w:val="1"/>
      <w:marLeft w:val="0"/>
      <w:marRight w:val="0"/>
      <w:marTop w:val="0"/>
      <w:marBottom w:val="0"/>
      <w:divBdr>
        <w:top w:val="none" w:sz="0" w:space="0" w:color="auto"/>
        <w:left w:val="none" w:sz="0" w:space="0" w:color="auto"/>
        <w:bottom w:val="none" w:sz="0" w:space="0" w:color="auto"/>
        <w:right w:val="none" w:sz="0" w:space="0" w:color="auto"/>
      </w:divBdr>
    </w:div>
    <w:div w:id="1638609553">
      <w:bodyDiv w:val="1"/>
      <w:marLeft w:val="0"/>
      <w:marRight w:val="0"/>
      <w:marTop w:val="0"/>
      <w:marBottom w:val="0"/>
      <w:divBdr>
        <w:top w:val="none" w:sz="0" w:space="0" w:color="auto"/>
        <w:left w:val="none" w:sz="0" w:space="0" w:color="auto"/>
        <w:bottom w:val="none" w:sz="0" w:space="0" w:color="auto"/>
        <w:right w:val="none" w:sz="0" w:space="0" w:color="auto"/>
      </w:divBdr>
      <w:divsChild>
        <w:div w:id="1132090390">
          <w:marLeft w:val="0"/>
          <w:marRight w:val="0"/>
          <w:marTop w:val="0"/>
          <w:marBottom w:val="0"/>
          <w:divBdr>
            <w:top w:val="none" w:sz="0" w:space="0" w:color="auto"/>
            <w:left w:val="none" w:sz="0" w:space="0" w:color="auto"/>
            <w:bottom w:val="none" w:sz="0" w:space="0" w:color="auto"/>
            <w:right w:val="none" w:sz="0" w:space="0" w:color="auto"/>
          </w:divBdr>
        </w:div>
      </w:divsChild>
    </w:div>
    <w:div w:id="1820031962">
      <w:bodyDiv w:val="1"/>
      <w:marLeft w:val="0"/>
      <w:marRight w:val="0"/>
      <w:marTop w:val="0"/>
      <w:marBottom w:val="0"/>
      <w:divBdr>
        <w:top w:val="none" w:sz="0" w:space="0" w:color="auto"/>
        <w:left w:val="none" w:sz="0" w:space="0" w:color="auto"/>
        <w:bottom w:val="none" w:sz="0" w:space="0" w:color="auto"/>
        <w:right w:val="none" w:sz="0" w:space="0" w:color="auto"/>
      </w:divBdr>
      <w:divsChild>
        <w:div w:id="341472901">
          <w:marLeft w:val="0"/>
          <w:marRight w:val="0"/>
          <w:marTop w:val="0"/>
          <w:marBottom w:val="0"/>
          <w:divBdr>
            <w:top w:val="none" w:sz="0" w:space="0" w:color="auto"/>
            <w:left w:val="none" w:sz="0" w:space="0" w:color="auto"/>
            <w:bottom w:val="none" w:sz="0" w:space="0" w:color="auto"/>
            <w:right w:val="none" w:sz="0" w:space="0" w:color="auto"/>
          </w:divBdr>
        </w:div>
      </w:divsChild>
    </w:div>
    <w:div w:id="1834372295">
      <w:bodyDiv w:val="1"/>
      <w:marLeft w:val="0"/>
      <w:marRight w:val="0"/>
      <w:marTop w:val="0"/>
      <w:marBottom w:val="0"/>
      <w:divBdr>
        <w:top w:val="none" w:sz="0" w:space="0" w:color="auto"/>
        <w:left w:val="none" w:sz="0" w:space="0" w:color="auto"/>
        <w:bottom w:val="none" w:sz="0" w:space="0" w:color="auto"/>
        <w:right w:val="none" w:sz="0" w:space="0" w:color="auto"/>
      </w:divBdr>
    </w:div>
    <w:div w:id="1868832954">
      <w:bodyDiv w:val="1"/>
      <w:marLeft w:val="0"/>
      <w:marRight w:val="0"/>
      <w:marTop w:val="0"/>
      <w:marBottom w:val="0"/>
      <w:divBdr>
        <w:top w:val="none" w:sz="0" w:space="0" w:color="auto"/>
        <w:left w:val="none" w:sz="0" w:space="0" w:color="auto"/>
        <w:bottom w:val="none" w:sz="0" w:space="0" w:color="auto"/>
        <w:right w:val="none" w:sz="0" w:space="0" w:color="auto"/>
      </w:divBdr>
    </w:div>
    <w:div w:id="1936861574">
      <w:bodyDiv w:val="1"/>
      <w:marLeft w:val="0"/>
      <w:marRight w:val="0"/>
      <w:marTop w:val="0"/>
      <w:marBottom w:val="0"/>
      <w:divBdr>
        <w:top w:val="none" w:sz="0" w:space="0" w:color="auto"/>
        <w:left w:val="none" w:sz="0" w:space="0" w:color="auto"/>
        <w:bottom w:val="none" w:sz="0" w:space="0" w:color="auto"/>
        <w:right w:val="none" w:sz="0" w:space="0" w:color="auto"/>
      </w:divBdr>
    </w:div>
    <w:div w:id="206039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4D783AE6.dotm</Template>
  <TotalTime>5</TotalTime>
  <Pages>3</Pages>
  <Words>1248</Words>
  <Characters>6428</Characters>
  <Application>Microsoft Office Word</Application>
  <DocSecurity>0</DocSecurity>
  <Lines>494</Lines>
  <Paragraphs>365</Paragraphs>
  <ScaleCrop>false</ScaleCrop>
  <HeadingPairs>
    <vt:vector size="2" baseType="variant">
      <vt:variant>
        <vt:lpstr>Titel</vt:lpstr>
      </vt:variant>
      <vt:variant>
        <vt:i4>1</vt:i4>
      </vt:variant>
    </vt:vector>
  </HeadingPairs>
  <TitlesOfParts>
    <vt:vector size="1" baseType="lpstr">
      <vt:lpstr>Technische vragen bij de jaarrekening 2010 Horst aan de Maas</vt:lpstr>
    </vt:vector>
  </TitlesOfParts>
  <Company>Gemeente Horst aan de Maas</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Technische vragen bij de jaarrekening 2010 Horst aan de Maas</dc:title>
  <dc:creator>gemeente Horst aan de Maas</dc:creator>
  <cp:lastModifiedBy>Thea Vermaas</cp:lastModifiedBy>
  <cp:revision>3</cp:revision>
  <cp:lastPrinted>2011-10-17T08:04:00Z</cp:lastPrinted>
  <dcterms:created xsi:type="dcterms:W3CDTF">2020-04-10T17:13:00Z</dcterms:created>
  <dcterms:modified xsi:type="dcterms:W3CDTF">2020-04-10T18:27:00Z</dcterms:modified>
</cp:coreProperties>
</file>